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74" w:rsidRPr="00E6792B" w:rsidRDefault="00E04B74" w:rsidP="00E04B74">
      <w:pPr>
        <w:rPr>
          <w:rFonts w:ascii="Tahoma" w:hAnsi="Tahoma" w:cs="Tahoma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9"/>
        <w:gridCol w:w="1185"/>
        <w:gridCol w:w="1134"/>
        <w:gridCol w:w="1100"/>
      </w:tblGrid>
      <w:tr w:rsidR="00E04B74" w:rsidRPr="00567920" w:rsidTr="0018275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8C6A"/>
            <w:vAlign w:val="center"/>
          </w:tcPr>
          <w:p w:rsidR="00182751" w:rsidRDefault="00E04B74" w:rsidP="00E04B74">
            <w:pPr>
              <w:tabs>
                <w:tab w:val="left" w:pos="5568"/>
              </w:tabs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182751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Strategie</w:t>
            </w:r>
            <w:r w:rsidR="00182751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-E</w:t>
            </w:r>
            <w:r w:rsidRPr="00182751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ntwicklung</w:t>
            </w:r>
            <w:r w:rsidR="00182751" w:rsidRPr="00A25090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</w:t>
            </w:r>
          </w:p>
          <w:p w:rsidR="00E04B74" w:rsidRPr="00182751" w:rsidRDefault="00182751" w:rsidP="00182751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A25090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E04B74" w:rsidRPr="00567920" w:rsidTr="00A5432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1. strategische Herausforderungen</w:t>
            </w: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2. strategische Ziele</w:t>
            </w:r>
          </w:p>
        </w:tc>
      </w:tr>
      <w:tr w:rsidR="00E04B74" w:rsidRPr="00567920" w:rsidTr="00A54325"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2660" w:type="dxa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br w:type="page"/>
              <w:t>3. strategische Eckdaten</w:t>
            </w:r>
          </w:p>
        </w:tc>
      </w:tr>
      <w:tr w:rsidR="00E04B74" w:rsidRPr="00567920" w:rsidTr="00A54325">
        <w:tc>
          <w:tcPr>
            <w:tcW w:w="5869" w:type="dxa"/>
            <w:gridSpan w:val="2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2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3</w:t>
            </w:r>
          </w:p>
        </w:tc>
      </w:tr>
      <w:tr w:rsidR="00E04B74" w:rsidRPr="00567920" w:rsidTr="00A54325">
        <w:tc>
          <w:tcPr>
            <w:tcW w:w="5869" w:type="dxa"/>
            <w:gridSpan w:val="2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5869" w:type="dxa"/>
            <w:gridSpan w:val="2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E04B74" w:rsidRPr="00567920" w:rsidRDefault="00E04B74" w:rsidP="00E04B74">
      <w:pPr>
        <w:rPr>
          <w:rFonts w:ascii="Tahoma" w:hAnsi="Tahoma" w:cs="Tahoma"/>
        </w:rPr>
      </w:pPr>
    </w:p>
    <w:p w:rsidR="00E04B74" w:rsidRPr="00567920" w:rsidRDefault="00E04B74" w:rsidP="00E04B74">
      <w:pPr>
        <w:rPr>
          <w:rFonts w:ascii="Tahoma" w:hAnsi="Tahoma" w:cs="Tahoma"/>
        </w:rPr>
      </w:pPr>
      <w:r w:rsidRPr="00567920">
        <w:rPr>
          <w:rFonts w:ascii="Tahoma" w:hAnsi="Tahoma" w:cs="Tahoma"/>
        </w:rPr>
        <w:br w:type="page"/>
      </w:r>
    </w:p>
    <w:p w:rsidR="00E04B74" w:rsidRPr="00567920" w:rsidRDefault="00E04B74" w:rsidP="00E04B74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8"/>
        <w:gridCol w:w="4645"/>
        <w:gridCol w:w="1025"/>
        <w:gridCol w:w="1192"/>
        <w:gridCol w:w="900"/>
      </w:tblGrid>
      <w:tr w:rsidR="00E04B74" w:rsidRPr="00567920" w:rsidTr="00A5432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4. strategische Ziele für die Funktionen</w:t>
            </w:r>
          </w:p>
        </w:tc>
      </w:tr>
      <w:tr w:rsidR="00E04B74" w:rsidRPr="00567920" w:rsidTr="00A54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Funktion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Anforderungen an die Funktion</w:t>
            </w:r>
          </w:p>
        </w:tc>
      </w:tr>
      <w:tr w:rsidR="00E04B74" w:rsidRPr="00567920" w:rsidTr="00A54325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1526" w:type="dxa"/>
            <w:gridSpan w:val="2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1526" w:type="dxa"/>
            <w:gridSpan w:val="2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1526" w:type="dxa"/>
            <w:gridSpan w:val="2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1526" w:type="dxa"/>
            <w:gridSpan w:val="2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1526" w:type="dxa"/>
            <w:gridSpan w:val="2"/>
            <w:shd w:val="clear" w:color="auto" w:fill="FFFFFF"/>
            <w:vAlign w:val="center"/>
          </w:tcPr>
          <w:p w:rsidR="00E04B74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tabs>
                <w:tab w:val="left" w:pos="5568"/>
              </w:tabs>
              <w:rPr>
                <w:rFonts w:ascii="Tahoma" w:hAnsi="Tahoma" w:cs="Tahoma"/>
              </w:rPr>
            </w:pP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E04B74" w:rsidRPr="00567920" w:rsidRDefault="00E04B74" w:rsidP="00A54325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5. Maßnahmen</w:t>
            </w: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Nr.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Aufgabe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Termin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Verantw.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Status</w:t>
            </w: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04B74" w:rsidRPr="00182751" w:rsidRDefault="00E04B74" w:rsidP="00A54325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6. Mittel</w:t>
            </w: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Nr.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Ressource</w:t>
            </w:r>
            <w:r>
              <w:rPr>
                <w:rFonts w:ascii="Tahoma" w:hAnsi="Tahoma" w:cs="Tahoma"/>
                <w:i/>
              </w:rPr>
              <w:t>n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Kosten in Euro</w:t>
            </w: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E04B74">
            <w:pPr>
              <w:rPr>
                <w:rFonts w:ascii="Tahoma" w:hAnsi="Tahoma" w:cs="Tahoma"/>
              </w:rPr>
            </w:pPr>
          </w:p>
          <w:p w:rsidR="00E04B74" w:rsidRPr="00567920" w:rsidRDefault="00E04B74" w:rsidP="00E04B74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  <w:tr w:rsidR="00E04B74" w:rsidRPr="00567920" w:rsidTr="00A543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Default="00E04B74" w:rsidP="00A54325">
            <w:pPr>
              <w:rPr>
                <w:rFonts w:ascii="Tahoma" w:hAnsi="Tahoma" w:cs="Tahoma"/>
              </w:rPr>
            </w:pPr>
          </w:p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74" w:rsidRPr="00567920" w:rsidRDefault="00E04B74" w:rsidP="00A54325">
            <w:pPr>
              <w:rPr>
                <w:rFonts w:ascii="Tahoma" w:hAnsi="Tahoma" w:cs="Tahoma"/>
              </w:rPr>
            </w:pPr>
          </w:p>
        </w:tc>
      </w:tr>
    </w:tbl>
    <w:p w:rsidR="00E04B74" w:rsidRPr="00567920" w:rsidRDefault="00E04B74" w:rsidP="00E04B74">
      <w:pPr>
        <w:rPr>
          <w:rFonts w:ascii="Tahoma" w:hAnsi="Tahoma" w:cs="Tahoma"/>
          <w:lang w:val="de-DE"/>
        </w:rPr>
      </w:pPr>
    </w:p>
    <w:p w:rsidR="00E04B74" w:rsidRDefault="00E04B7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977398" w:rsidRPr="00E6792B" w:rsidRDefault="00977398" w:rsidP="00EB328B">
      <w:pPr>
        <w:rPr>
          <w:rFonts w:ascii="Tahoma" w:hAnsi="Tahoma" w:cs="Tahoma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9"/>
        <w:gridCol w:w="1185"/>
        <w:gridCol w:w="1134"/>
        <w:gridCol w:w="1100"/>
      </w:tblGrid>
      <w:tr w:rsidR="00182751" w:rsidRPr="00567920" w:rsidTr="0018275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8C6A"/>
            <w:vAlign w:val="center"/>
          </w:tcPr>
          <w:p w:rsidR="00182751" w:rsidRDefault="00182751" w:rsidP="00182751">
            <w:pPr>
              <w:tabs>
                <w:tab w:val="left" w:pos="5568"/>
              </w:tabs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182751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Strategie</w:t>
            </w:r>
            <w: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-E</w:t>
            </w:r>
            <w:r w:rsidRPr="00182751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ntwicklung</w:t>
            </w:r>
            <w:r w:rsidRPr="00A25090">
              <w:rPr>
                <w:rFonts w:ascii="Tahoma" w:hAnsi="Tahoma" w:cs="Tahoma"/>
                <w:i/>
                <w:color w:val="FFFFFF"/>
                <w:sz w:val="20"/>
                <w:szCs w:val="20"/>
              </w:rPr>
              <w:t xml:space="preserve"> </w:t>
            </w:r>
          </w:p>
          <w:p w:rsidR="00182751" w:rsidRPr="00182751" w:rsidRDefault="00182751" w:rsidP="00182751">
            <w:pPr>
              <w:tabs>
                <w:tab w:val="left" w:pos="5568"/>
              </w:tabs>
              <w:jc w:val="right"/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Handelsunternehmen</w:t>
            </w:r>
          </w:p>
        </w:tc>
      </w:tr>
      <w:tr w:rsidR="00182751" w:rsidRPr="00567920" w:rsidTr="00182751">
        <w:trPr>
          <w:trHeight w:val="681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51" w:rsidRPr="00567920" w:rsidRDefault="00DC2FF7" w:rsidP="001827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Hintergrund zur Beispiel: </w:t>
            </w:r>
            <w:r w:rsidR="00182751" w:rsidRPr="00567920">
              <w:rPr>
                <w:rFonts w:ascii="Tahoma" w:hAnsi="Tahoma" w:cs="Tahoma"/>
              </w:rPr>
              <w:t xml:space="preserve">Ein internationales Versandhandels-Unternehmen erarbeitet eine </w:t>
            </w:r>
            <w:r w:rsidR="00182751">
              <w:rPr>
                <w:rFonts w:ascii="Tahoma" w:hAnsi="Tahoma" w:cs="Tahoma"/>
              </w:rPr>
              <w:t xml:space="preserve">Strategie </w:t>
            </w:r>
            <w:r w:rsidR="00182751" w:rsidRPr="00567920">
              <w:rPr>
                <w:rFonts w:ascii="Tahoma" w:hAnsi="Tahoma" w:cs="Tahoma"/>
              </w:rPr>
              <w:t>für das Geschäftsfeld</w:t>
            </w:r>
            <w:r w:rsidR="00182751">
              <w:rPr>
                <w:rFonts w:ascii="Tahoma" w:hAnsi="Tahoma" w:cs="Tahoma"/>
              </w:rPr>
              <w:t xml:space="preserve"> (Kundengruppe)</w:t>
            </w:r>
            <w:r w:rsidR="00182751" w:rsidRPr="00567920">
              <w:rPr>
                <w:rFonts w:ascii="Tahoma" w:hAnsi="Tahoma" w:cs="Tahoma"/>
              </w:rPr>
              <w:t xml:space="preserve"> "Kinder- und Jugend".</w:t>
            </w:r>
          </w:p>
        </w:tc>
      </w:tr>
      <w:tr w:rsidR="00182751" w:rsidRPr="00567920" w:rsidTr="00976CA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2751" w:rsidRPr="00182751" w:rsidRDefault="00182751" w:rsidP="00182751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1. strategische Herausforderungen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1. Sättigung und Internationalisierung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beginnende Internationalisierung des Marktes</w:t>
            </w:r>
          </w:p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schwindende Kundenbindung im Markt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67920">
              <w:rPr>
                <w:rFonts w:ascii="Tahoma" w:hAnsi="Tahoma" w:cs="Tahoma"/>
              </w:rPr>
              <w:t>. Bewältigung der Komplexitätsfalle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Komplex</w:t>
            </w:r>
            <w:r>
              <w:rPr>
                <w:rFonts w:ascii="Tahoma" w:hAnsi="Tahoma" w:cs="Tahoma"/>
              </w:rPr>
              <w:t xml:space="preserve">itätsfalle in den Sortimenten (erforderliche </w:t>
            </w:r>
            <w:r w:rsidRPr="00567920">
              <w:rPr>
                <w:rFonts w:ascii="Tahoma" w:hAnsi="Tahoma" w:cs="Tahoma"/>
              </w:rPr>
              <w:t>systematische Müllabfuhr</w:t>
            </w:r>
            <w:r>
              <w:rPr>
                <w:rFonts w:ascii="Tahoma" w:hAnsi="Tahoma" w:cs="Tahoma"/>
              </w:rPr>
              <w:t>)</w:t>
            </w:r>
          </w:p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Steigerung der Mitarbeiterproduktivität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567920">
              <w:rPr>
                <w:rFonts w:ascii="Tahoma" w:hAnsi="Tahoma" w:cs="Tahoma"/>
              </w:rPr>
              <w:t>. Engpässe am Arbeitsmarkt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Finden und Binden von gutem Personal für das Auslandsgeschäft</w:t>
            </w:r>
          </w:p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Steigerung der Führungsqualität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67920">
              <w:rPr>
                <w:rFonts w:ascii="Tahoma" w:hAnsi="Tahoma" w:cs="Tahoma"/>
              </w:rPr>
              <w:t>. …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5"/>
              </w:numPr>
              <w:tabs>
                <w:tab w:val="left" w:pos="442"/>
              </w:tabs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…</w:t>
            </w:r>
          </w:p>
        </w:tc>
      </w:tr>
      <w:tr w:rsidR="00182751" w:rsidRPr="00567920" w:rsidTr="00976CA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2751" w:rsidRPr="00182751" w:rsidRDefault="00182751" w:rsidP="00182751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2. strategische Ziele</w:t>
            </w:r>
          </w:p>
        </w:tc>
      </w:tr>
      <w:tr w:rsidR="00182751" w:rsidRPr="00567920" w:rsidTr="003E616B">
        <w:tc>
          <w:tcPr>
            <w:tcW w:w="26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1. Marktentwicklung Frankreich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Erreichen von 10% Marktanteil in Frankreich</w:t>
            </w:r>
          </w:p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Kooperation mit nationale</w:t>
            </w:r>
            <w:r>
              <w:rPr>
                <w:rFonts w:ascii="Tahoma" w:hAnsi="Tahoma" w:cs="Tahoma"/>
              </w:rPr>
              <w:t>n</w:t>
            </w:r>
            <w:r w:rsidRPr="00567920">
              <w:rPr>
                <w:rFonts w:ascii="Tahoma" w:hAnsi="Tahoma" w:cs="Tahoma"/>
              </w:rPr>
              <w:t xml:space="preserve"> Discountkette</w:t>
            </w:r>
            <w:r>
              <w:rPr>
                <w:rFonts w:ascii="Tahoma" w:hAnsi="Tahoma" w:cs="Tahoma"/>
              </w:rPr>
              <w:t>n</w:t>
            </w:r>
          </w:p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Aufbau von </w:t>
            </w:r>
            <w:r w:rsidRPr="00567920">
              <w:rPr>
                <w:rFonts w:ascii="Tahoma" w:hAnsi="Tahoma" w:cs="Tahoma"/>
              </w:rPr>
              <w:t>15 eigene</w:t>
            </w:r>
            <w:r>
              <w:rPr>
                <w:rFonts w:ascii="Tahoma" w:hAnsi="Tahoma" w:cs="Tahoma"/>
              </w:rPr>
              <w:t>n</w:t>
            </w:r>
            <w:r w:rsidRPr="00567920">
              <w:rPr>
                <w:rFonts w:ascii="Tahoma" w:hAnsi="Tahoma" w:cs="Tahoma"/>
              </w:rPr>
              <w:t xml:space="preserve"> Läden in den größten Städten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2. Marktdurchdringung mit eigenen Läden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Aufbau von </w:t>
            </w:r>
            <w:r w:rsidRPr="00567920">
              <w:rPr>
                <w:rFonts w:ascii="Tahoma" w:hAnsi="Tahoma" w:cs="Tahoma"/>
              </w:rPr>
              <w:t>20 eigene Läden in Deutschland und Österreich (Einkaufsze</w:t>
            </w:r>
            <w:r>
              <w:rPr>
                <w:rFonts w:ascii="Tahoma" w:hAnsi="Tahoma" w:cs="Tahoma"/>
              </w:rPr>
              <w:t>ntren bzw. frequentierte P</w:t>
            </w:r>
            <w:r w:rsidR="00DC2FF7">
              <w:rPr>
                <w:rFonts w:ascii="Tahoma" w:hAnsi="Tahoma" w:cs="Tahoma"/>
              </w:rPr>
              <w:t>lätze</w:t>
            </w:r>
            <w:r w:rsidRPr="00567920">
              <w:rPr>
                <w:rFonts w:ascii="Tahoma" w:hAnsi="Tahoma" w:cs="Tahoma"/>
              </w:rPr>
              <w:t>)</w:t>
            </w:r>
          </w:p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Aufbau Franchi</w:t>
            </w:r>
            <w:bookmarkStart w:id="0" w:name="_GoBack"/>
            <w:bookmarkEnd w:id="0"/>
            <w:r w:rsidRPr="00567920">
              <w:rPr>
                <w:rFonts w:ascii="Tahoma" w:hAnsi="Tahoma" w:cs="Tahoma"/>
              </w:rPr>
              <w:t>se-System</w:t>
            </w:r>
          </w:p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Zielumsatz pro Laden pro Jahr: 0,7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3. Verstärkung des Sortiments "Buch, Hören und Sehen"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Ausbau des Sortiments auf 15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 Umsatz</w:t>
            </w:r>
          </w:p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Abwicklung des Bereichs "Buch" über die Internet-Plattform "</w:t>
            </w:r>
            <w:proofErr w:type="spellStart"/>
            <w:r w:rsidRPr="00567920">
              <w:rPr>
                <w:rFonts w:ascii="Tahoma" w:hAnsi="Tahoma" w:cs="Tahoma"/>
              </w:rPr>
              <w:t>Interbook</w:t>
            </w:r>
            <w:proofErr w:type="spellEnd"/>
            <w:r w:rsidRPr="00567920">
              <w:rPr>
                <w:rFonts w:ascii="Tahoma" w:hAnsi="Tahoma" w:cs="Tahoma"/>
              </w:rPr>
              <w:t>" als Logistikpartner</w:t>
            </w:r>
          </w:p>
        </w:tc>
      </w:tr>
      <w:tr w:rsidR="00182751" w:rsidRPr="00567920" w:rsidTr="003E616B">
        <w:tc>
          <w:tcPr>
            <w:tcW w:w="266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4. …</w:t>
            </w:r>
          </w:p>
        </w:tc>
        <w:tc>
          <w:tcPr>
            <w:tcW w:w="6628" w:type="dxa"/>
            <w:gridSpan w:val="4"/>
            <w:shd w:val="clear" w:color="auto" w:fill="FFFFFF"/>
            <w:vAlign w:val="center"/>
          </w:tcPr>
          <w:p w:rsidR="00182751" w:rsidRPr="00567920" w:rsidRDefault="00182751" w:rsidP="00182751">
            <w:pPr>
              <w:numPr>
                <w:ilvl w:val="0"/>
                <w:numId w:val="24"/>
              </w:numPr>
              <w:ind w:left="376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…</w:t>
            </w:r>
          </w:p>
        </w:tc>
      </w:tr>
      <w:tr w:rsidR="00182751" w:rsidRPr="00567920" w:rsidTr="00976CA0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2751" w:rsidRPr="00182751" w:rsidRDefault="00182751" w:rsidP="00182751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567920">
              <w:rPr>
                <w:rFonts w:ascii="Tahoma" w:hAnsi="Tahoma" w:cs="Tahoma"/>
                <w:i/>
              </w:rPr>
              <w:br w:type="page"/>
            </w:r>
            <w:r w:rsidRPr="00182751">
              <w:rPr>
                <w:rFonts w:ascii="Tahoma" w:hAnsi="Tahoma" w:cs="Tahoma"/>
                <w:b/>
                <w:i/>
              </w:rPr>
              <w:t>3. strategische Eckdaten</w:t>
            </w:r>
          </w:p>
        </w:tc>
      </w:tr>
      <w:tr w:rsidR="00182751" w:rsidRPr="00567920" w:rsidTr="003E616B">
        <w:tc>
          <w:tcPr>
            <w:tcW w:w="5869" w:type="dxa"/>
            <w:gridSpan w:val="2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2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Jahr 3</w:t>
            </w:r>
          </w:p>
        </w:tc>
      </w:tr>
      <w:tr w:rsidR="00182751" w:rsidRPr="00567920" w:rsidTr="003E616B">
        <w:tc>
          <w:tcPr>
            <w:tcW w:w="5869" w:type="dxa"/>
            <w:gridSpan w:val="2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Marktvolumen (in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Euro)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Marktanteil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Netto-Umsatz (in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Euro)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Anzahl Läden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Einkauf, Fremdleistungen…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Wertschöpfung (Umsatz minus Einkauf; in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Investment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10.5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Investment-Intensität (Investment / Wertschöpfung)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0.75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Vollzeit-Arbeitskräfte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Mitarbeiter-Produktivität (Wertschöpfung pro Kopf)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175.000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  <w:tr w:rsidR="00182751" w:rsidRPr="00567920" w:rsidTr="003E616B">
        <w:tc>
          <w:tcPr>
            <w:tcW w:w="5869" w:type="dxa"/>
            <w:gridSpan w:val="2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Betriebsergebnis (in </w:t>
            </w:r>
            <w:proofErr w:type="spellStart"/>
            <w:r w:rsidRPr="00567920">
              <w:rPr>
                <w:rFonts w:ascii="Tahoma" w:hAnsi="Tahoma" w:cs="Tahoma"/>
              </w:rPr>
              <w:t>Mio</w:t>
            </w:r>
            <w:proofErr w:type="spellEnd"/>
            <w:r w:rsidRPr="00567920">
              <w:rPr>
                <w:rFonts w:ascii="Tahoma" w:hAnsi="Tahoma" w:cs="Tahoma"/>
              </w:rPr>
              <w:t xml:space="preserve"> Euro)</w:t>
            </w:r>
          </w:p>
        </w:tc>
        <w:tc>
          <w:tcPr>
            <w:tcW w:w="1185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 w:rsidR="00182751" w:rsidRPr="00567920" w:rsidRDefault="00182751" w:rsidP="00182751">
            <w:pPr>
              <w:tabs>
                <w:tab w:val="left" w:pos="5568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C77F09" w:rsidRPr="00567920" w:rsidRDefault="00C77F09" w:rsidP="00EB328B">
      <w:pPr>
        <w:rPr>
          <w:rFonts w:ascii="Tahoma" w:hAnsi="Tahoma" w:cs="Tahoma"/>
        </w:rPr>
      </w:pPr>
    </w:p>
    <w:p w:rsidR="00C77F09" w:rsidRPr="00567920" w:rsidRDefault="00C77F09" w:rsidP="00EB328B">
      <w:pPr>
        <w:rPr>
          <w:rFonts w:ascii="Tahoma" w:hAnsi="Tahoma" w:cs="Tahoma"/>
        </w:rPr>
      </w:pPr>
      <w:r w:rsidRPr="00567920">
        <w:rPr>
          <w:rFonts w:ascii="Tahoma" w:hAnsi="Tahoma" w:cs="Tahoma"/>
        </w:rPr>
        <w:br w:type="page"/>
      </w:r>
    </w:p>
    <w:p w:rsidR="00C77F09" w:rsidRPr="00567920" w:rsidRDefault="00C77F09" w:rsidP="00EB328B">
      <w:pPr>
        <w:rPr>
          <w:rFonts w:ascii="Tahoma" w:hAnsi="Tahoma" w:cs="Tahoma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8"/>
        <w:gridCol w:w="4645"/>
        <w:gridCol w:w="1025"/>
        <w:gridCol w:w="1192"/>
        <w:gridCol w:w="900"/>
      </w:tblGrid>
      <w:tr w:rsidR="00C77F09" w:rsidRPr="00567920" w:rsidTr="00906B12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7F09" w:rsidRPr="00182751" w:rsidRDefault="00C77F09" w:rsidP="00EB328B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4. strategische Ziele für die Funktionen</w:t>
            </w:r>
          </w:p>
        </w:tc>
      </w:tr>
      <w:tr w:rsidR="00C77F09" w:rsidRPr="00567920" w:rsidTr="00C7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Funktion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Anforderungen an die Funktion</w:t>
            </w:r>
          </w:p>
        </w:tc>
      </w:tr>
      <w:tr w:rsidR="00C77F09" w:rsidRPr="00567920" w:rsidTr="00C77F09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1. Einkauf</w:t>
            </w:r>
          </w:p>
        </w:tc>
        <w:tc>
          <w:tcPr>
            <w:tcW w:w="776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deutliche Optimierung </w:t>
            </w:r>
            <w:r w:rsidR="00F96320">
              <w:rPr>
                <w:rFonts w:ascii="Tahoma" w:hAnsi="Tahoma" w:cs="Tahoma"/>
              </w:rPr>
              <w:t xml:space="preserve">der </w:t>
            </w:r>
            <w:r w:rsidRPr="00567920">
              <w:rPr>
                <w:rFonts w:ascii="Tahoma" w:hAnsi="Tahoma" w:cs="Tahoma"/>
              </w:rPr>
              <w:t xml:space="preserve">Einkaufskonditionen </w:t>
            </w:r>
            <w:r w:rsidR="00F96320">
              <w:rPr>
                <w:rFonts w:ascii="Tahoma" w:hAnsi="Tahoma" w:cs="Tahoma"/>
              </w:rPr>
              <w:t>(</w:t>
            </w:r>
            <w:r w:rsidRPr="00567920">
              <w:rPr>
                <w:rFonts w:ascii="Tahoma" w:hAnsi="Tahoma" w:cs="Tahoma"/>
              </w:rPr>
              <w:t>Expansion</w:t>
            </w:r>
            <w:r w:rsidR="00F96320">
              <w:rPr>
                <w:rFonts w:ascii="Tahoma" w:hAnsi="Tahoma" w:cs="Tahoma"/>
              </w:rPr>
              <w:t>)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proofErr w:type="spellStart"/>
            <w:r w:rsidRPr="00567920">
              <w:rPr>
                <w:rFonts w:ascii="Tahoma" w:hAnsi="Tahoma" w:cs="Tahoma"/>
              </w:rPr>
              <w:t>weitestgehende</w:t>
            </w:r>
            <w:proofErr w:type="spellEnd"/>
            <w:r w:rsidRPr="00567920">
              <w:rPr>
                <w:rFonts w:ascii="Tahoma" w:hAnsi="Tahoma" w:cs="Tahoma"/>
              </w:rPr>
              <w:t xml:space="preserve"> Streichung </w:t>
            </w:r>
            <w:r w:rsidR="005B48A1">
              <w:rPr>
                <w:rFonts w:ascii="Tahoma" w:hAnsi="Tahoma" w:cs="Tahoma"/>
              </w:rPr>
              <w:t xml:space="preserve">von </w:t>
            </w:r>
            <w:r w:rsidRPr="00567920">
              <w:rPr>
                <w:rFonts w:ascii="Tahoma" w:hAnsi="Tahoma" w:cs="Tahoma"/>
              </w:rPr>
              <w:t>Spezial-Sortimente</w:t>
            </w:r>
            <w:r w:rsidR="005B48A1">
              <w:rPr>
                <w:rFonts w:ascii="Tahoma" w:hAnsi="Tahoma" w:cs="Tahoma"/>
              </w:rPr>
              <w:t>n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klare Aufgabenverteilung: Zentraleinkauf und Einkauf </w:t>
            </w:r>
            <w:r w:rsidR="00F96320">
              <w:rPr>
                <w:rFonts w:ascii="Tahoma" w:hAnsi="Tahoma" w:cs="Tahoma"/>
              </w:rPr>
              <w:t xml:space="preserve">der </w:t>
            </w:r>
            <w:r w:rsidRPr="00567920">
              <w:rPr>
                <w:rFonts w:ascii="Tahoma" w:hAnsi="Tahoma" w:cs="Tahoma"/>
              </w:rPr>
              <w:t>Läden</w:t>
            </w:r>
          </w:p>
        </w:tc>
      </w:tr>
      <w:tr w:rsidR="00C77F09" w:rsidRPr="00567920" w:rsidTr="00C77F09">
        <w:tc>
          <w:tcPr>
            <w:tcW w:w="1526" w:type="dxa"/>
            <w:gridSpan w:val="2"/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2. Logistik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Auslagerung </w:t>
            </w:r>
            <w:r w:rsidR="00F96320">
              <w:rPr>
                <w:rFonts w:ascii="Tahoma" w:hAnsi="Tahoma" w:cs="Tahoma"/>
              </w:rPr>
              <w:t xml:space="preserve">des </w:t>
            </w:r>
            <w:r w:rsidRPr="00567920">
              <w:rPr>
                <w:rFonts w:ascii="Tahoma" w:hAnsi="Tahoma" w:cs="Tahoma"/>
              </w:rPr>
              <w:t xml:space="preserve">Zubringer- und Versendungsdienstes </w:t>
            </w:r>
            <w:r w:rsidR="00F96320">
              <w:rPr>
                <w:rFonts w:ascii="Tahoma" w:hAnsi="Tahoma" w:cs="Tahoma"/>
              </w:rPr>
              <w:t>(</w:t>
            </w:r>
            <w:proofErr w:type="spellStart"/>
            <w:r w:rsidRPr="00567920">
              <w:rPr>
                <w:rFonts w:ascii="Tahoma" w:hAnsi="Tahoma" w:cs="Tahoma"/>
              </w:rPr>
              <w:t>TransLog</w:t>
            </w:r>
            <w:proofErr w:type="spellEnd"/>
            <w:r w:rsidR="00F96320">
              <w:rPr>
                <w:rFonts w:ascii="Tahoma" w:hAnsi="Tahoma" w:cs="Tahoma"/>
              </w:rPr>
              <w:t>)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Streichung des Möbelsortimentes aus der eigenen Logistik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Aufbau Zulieferlogistik für Läden (Zwischenläger…)</w:t>
            </w:r>
          </w:p>
        </w:tc>
      </w:tr>
      <w:tr w:rsidR="00C77F09" w:rsidRPr="00567920" w:rsidTr="00C77F09">
        <w:tc>
          <w:tcPr>
            <w:tcW w:w="1526" w:type="dxa"/>
            <w:gridSpan w:val="2"/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3. Vertrieb / Marketing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Professionalisierung: </w:t>
            </w:r>
            <w:proofErr w:type="spellStart"/>
            <w:r w:rsidRPr="00567920">
              <w:rPr>
                <w:rFonts w:ascii="Tahoma" w:hAnsi="Tahoma" w:cs="Tahoma"/>
              </w:rPr>
              <w:t>Nachfasser</w:t>
            </w:r>
            <w:proofErr w:type="spellEnd"/>
            <w:r w:rsidRPr="00567920">
              <w:rPr>
                <w:rFonts w:ascii="Tahoma" w:hAnsi="Tahoma" w:cs="Tahoma"/>
              </w:rPr>
              <w:t>-Kataloge, Mailings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Aufbau Franchise-System (Verträge, Entwicklung…)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Gestaltung Marktauftritt und Werbung der Läden</w:t>
            </w:r>
          </w:p>
        </w:tc>
      </w:tr>
      <w:tr w:rsidR="00C77F09" w:rsidRPr="00567920" w:rsidTr="00C77F09">
        <w:tc>
          <w:tcPr>
            <w:tcW w:w="1526" w:type="dxa"/>
            <w:gridSpan w:val="2"/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4. IT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systemtechnische Integration der Marktentwicklung Frankreich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Anbindung des Systempartners </w:t>
            </w:r>
            <w:proofErr w:type="spellStart"/>
            <w:r w:rsidR="005B48A1">
              <w:rPr>
                <w:rFonts w:ascii="Tahoma" w:hAnsi="Tahoma" w:cs="Tahoma"/>
              </w:rPr>
              <w:t>TransLog</w:t>
            </w:r>
            <w:proofErr w:type="spellEnd"/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Anbindung der Franchisenehmer und </w:t>
            </w:r>
            <w:proofErr w:type="spellStart"/>
            <w:r w:rsidRPr="00567920">
              <w:rPr>
                <w:rFonts w:ascii="Tahoma" w:hAnsi="Tahoma" w:cs="Tahoma"/>
              </w:rPr>
              <w:t>Interbook</w:t>
            </w:r>
            <w:proofErr w:type="spellEnd"/>
          </w:p>
        </w:tc>
      </w:tr>
      <w:tr w:rsidR="00C77F09" w:rsidRPr="00567920" w:rsidTr="00C77F09">
        <w:tc>
          <w:tcPr>
            <w:tcW w:w="1526" w:type="dxa"/>
            <w:gridSpan w:val="2"/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6. Personal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Personaloptimierung: IT, Telefonie, Personal für Ausland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Steigerung Management-Qualität: Führungskräfte-Entwicklungsprogramm</w:t>
            </w:r>
          </w:p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Führungs- und Personalentwicklung für Franchise-System</w:t>
            </w:r>
          </w:p>
        </w:tc>
      </w:tr>
      <w:tr w:rsidR="00C77F09" w:rsidRPr="00567920" w:rsidTr="00C77F09">
        <w:tc>
          <w:tcPr>
            <w:tcW w:w="1526" w:type="dxa"/>
            <w:gridSpan w:val="2"/>
            <w:shd w:val="clear" w:color="auto" w:fill="FFFFFF"/>
            <w:vAlign w:val="center"/>
          </w:tcPr>
          <w:p w:rsidR="00C77F09" w:rsidRPr="00567920" w:rsidRDefault="00C77F09" w:rsidP="00EB328B">
            <w:pPr>
              <w:tabs>
                <w:tab w:val="left" w:pos="5568"/>
              </w:tabs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7. …</w:t>
            </w:r>
          </w:p>
        </w:tc>
        <w:tc>
          <w:tcPr>
            <w:tcW w:w="7762" w:type="dxa"/>
            <w:gridSpan w:val="4"/>
            <w:shd w:val="clear" w:color="auto" w:fill="FFFFFF"/>
            <w:vAlign w:val="center"/>
          </w:tcPr>
          <w:p w:rsidR="00C77F09" w:rsidRPr="00567920" w:rsidRDefault="00C77F09" w:rsidP="00EB328B">
            <w:pPr>
              <w:numPr>
                <w:ilvl w:val="0"/>
                <w:numId w:val="26"/>
              </w:numPr>
              <w:tabs>
                <w:tab w:val="left" w:pos="536"/>
              </w:tabs>
              <w:ind w:left="518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…</w:t>
            </w:r>
          </w:p>
        </w:tc>
      </w:tr>
      <w:tr w:rsidR="00976CA0" w:rsidRPr="00567920" w:rsidTr="00976CA0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7398" w:rsidRPr="00182751" w:rsidRDefault="00976CA0" w:rsidP="00EB328B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5</w:t>
            </w:r>
            <w:r w:rsidR="00977398" w:rsidRPr="00182751">
              <w:rPr>
                <w:rFonts w:ascii="Tahoma" w:hAnsi="Tahoma" w:cs="Tahoma"/>
                <w:b/>
                <w:i/>
              </w:rPr>
              <w:t>. Maßnahmen</w:t>
            </w:r>
          </w:p>
        </w:tc>
      </w:tr>
      <w:tr w:rsidR="00977398" w:rsidRPr="00567920" w:rsidTr="005E5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Nr.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 xml:space="preserve">Aufgabe (Beispiel </w:t>
            </w:r>
            <w:r w:rsidR="00C77F09" w:rsidRPr="00567920">
              <w:rPr>
                <w:rFonts w:ascii="Tahoma" w:hAnsi="Tahoma" w:cs="Tahoma"/>
                <w:i/>
              </w:rPr>
              <w:t>Funktion „</w:t>
            </w:r>
            <w:r w:rsidRPr="00567920">
              <w:rPr>
                <w:rFonts w:ascii="Tahoma" w:hAnsi="Tahoma" w:cs="Tahoma"/>
                <w:i/>
              </w:rPr>
              <w:t>Logistik</w:t>
            </w:r>
            <w:r w:rsidR="00C77F09" w:rsidRPr="00567920">
              <w:rPr>
                <w:rFonts w:ascii="Tahoma" w:hAnsi="Tahoma" w:cs="Tahoma"/>
                <w:i/>
              </w:rPr>
              <w:t>“</w:t>
            </w:r>
            <w:r w:rsidRPr="00567920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Termin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Verantw.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Status</w:t>
            </w:r>
          </w:p>
        </w:tc>
      </w:tr>
      <w:tr w:rsidR="00977398" w:rsidRPr="00567920" w:rsidTr="005E5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987036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Schliessung des eigenen Zubringerdienstes:</w:t>
            </w:r>
            <w:r w:rsidR="00C77F09" w:rsidRPr="00567920">
              <w:rPr>
                <w:rFonts w:ascii="Tahoma" w:hAnsi="Tahoma" w:cs="Tahoma"/>
              </w:rPr>
              <w:t xml:space="preserve"> </w:t>
            </w:r>
            <w:r w:rsidRPr="00567920">
              <w:rPr>
                <w:rFonts w:ascii="Tahoma" w:hAnsi="Tahoma" w:cs="Tahoma"/>
              </w:rPr>
              <w:t>Verkauf LKW</w:t>
            </w:r>
            <w:r w:rsidR="00987036">
              <w:rPr>
                <w:rFonts w:ascii="Tahoma" w:hAnsi="Tahoma" w:cs="Tahoma"/>
              </w:rPr>
              <w:t xml:space="preserve">, </w:t>
            </w:r>
            <w:r w:rsidRPr="00567920">
              <w:rPr>
                <w:rFonts w:ascii="Tahoma" w:hAnsi="Tahoma" w:cs="Tahoma"/>
              </w:rPr>
              <w:t>Auflösung Leasing-Verträge und Mieten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5B48A1" w:rsidP="00EB32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31.03</w:t>
            </w:r>
            <w:r w:rsidR="00977398" w:rsidRPr="00567920">
              <w:rPr>
                <w:rFonts w:ascii="Tahoma" w:hAnsi="Tahoma" w:cs="Tahoma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Müller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</w:p>
        </w:tc>
      </w:tr>
      <w:tr w:rsidR="00977398" w:rsidRPr="00567920" w:rsidTr="005E5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987036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Übertragung des Versendungsgeschäfts an </w:t>
            </w:r>
            <w:proofErr w:type="spellStart"/>
            <w:r w:rsidRPr="00567920">
              <w:rPr>
                <w:rFonts w:ascii="Tahoma" w:hAnsi="Tahoma" w:cs="Tahoma"/>
              </w:rPr>
              <w:t>TransLog</w:t>
            </w:r>
            <w:proofErr w:type="spellEnd"/>
            <w:r w:rsidRPr="00567920">
              <w:rPr>
                <w:rFonts w:ascii="Tahoma" w:hAnsi="Tahoma" w:cs="Tahoma"/>
              </w:rPr>
              <w:t>:</w:t>
            </w:r>
            <w:r w:rsidR="00C77F09" w:rsidRPr="00567920">
              <w:rPr>
                <w:rFonts w:ascii="Tahoma" w:hAnsi="Tahoma" w:cs="Tahoma"/>
              </w:rPr>
              <w:t xml:space="preserve"> </w:t>
            </w:r>
            <w:r w:rsidRPr="00567920">
              <w:rPr>
                <w:rFonts w:ascii="Tahoma" w:hAnsi="Tahoma" w:cs="Tahoma"/>
              </w:rPr>
              <w:t>Übergang Verträge mit Postdienst (neuer Partner)</w:t>
            </w:r>
            <w:r w:rsidR="00987036">
              <w:rPr>
                <w:rFonts w:ascii="Tahoma" w:hAnsi="Tahoma" w:cs="Tahoma"/>
              </w:rPr>
              <w:t xml:space="preserve">, </w:t>
            </w:r>
            <w:r w:rsidRPr="00567920">
              <w:rPr>
                <w:rFonts w:ascii="Tahoma" w:hAnsi="Tahoma" w:cs="Tahoma"/>
              </w:rPr>
              <w:t>Abrechnungs- und Provisionsmodell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5B48A1" w:rsidP="005B48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30.06.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Walter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</w:p>
        </w:tc>
      </w:tr>
      <w:tr w:rsidR="00977398" w:rsidRPr="00567920" w:rsidTr="005E5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Sicherstellung der Qualität mit </w:t>
            </w:r>
            <w:proofErr w:type="spellStart"/>
            <w:r w:rsidRPr="00567920">
              <w:rPr>
                <w:rFonts w:ascii="Tahoma" w:hAnsi="Tahoma" w:cs="Tahoma"/>
              </w:rPr>
              <w:t>TransLog</w:t>
            </w:r>
            <w:proofErr w:type="spellEnd"/>
            <w:r w:rsidRPr="00567920">
              <w:rPr>
                <w:rFonts w:ascii="Tahoma" w:hAnsi="Tahoma" w:cs="Tahoma"/>
              </w:rPr>
              <w:t>:</w:t>
            </w:r>
            <w:r w:rsidR="00C77F09" w:rsidRPr="00567920">
              <w:rPr>
                <w:rFonts w:ascii="Tahoma" w:hAnsi="Tahoma" w:cs="Tahoma"/>
              </w:rPr>
              <w:t xml:space="preserve"> </w:t>
            </w:r>
            <w:r w:rsidRPr="00567920">
              <w:rPr>
                <w:rFonts w:ascii="Tahoma" w:hAnsi="Tahoma" w:cs="Tahoma"/>
              </w:rPr>
              <w:t xml:space="preserve">Qualitätsvorgaben und </w:t>
            </w:r>
            <w:r w:rsidR="00C77F09" w:rsidRPr="00567920">
              <w:rPr>
                <w:rFonts w:ascii="Tahoma" w:hAnsi="Tahoma" w:cs="Tahoma"/>
              </w:rPr>
              <w:t>–</w:t>
            </w:r>
            <w:proofErr w:type="spellStart"/>
            <w:r w:rsidRPr="00567920">
              <w:rPr>
                <w:rFonts w:ascii="Tahoma" w:hAnsi="Tahoma" w:cs="Tahoma"/>
              </w:rPr>
              <w:t>audit</w:t>
            </w:r>
            <w:proofErr w:type="spellEnd"/>
            <w:r w:rsidR="00C77F09" w:rsidRPr="00567920">
              <w:rPr>
                <w:rFonts w:ascii="Tahoma" w:hAnsi="Tahoma" w:cs="Tahoma"/>
              </w:rPr>
              <w:t xml:space="preserve"> / </w:t>
            </w:r>
            <w:r w:rsidRPr="00567920">
              <w:rPr>
                <w:rFonts w:ascii="Tahoma" w:hAnsi="Tahoma" w:cs="Tahoma"/>
              </w:rPr>
              <w:t xml:space="preserve">Vertragsstrafen </w:t>
            </w:r>
            <w:r w:rsidR="00C77F09" w:rsidRPr="00567920">
              <w:rPr>
                <w:rFonts w:ascii="Tahoma" w:hAnsi="Tahoma" w:cs="Tahoma"/>
              </w:rPr>
              <w:t>bzw.</w:t>
            </w:r>
            <w:r w:rsidRPr="00567920">
              <w:rPr>
                <w:rFonts w:ascii="Tahoma" w:hAnsi="Tahoma" w:cs="Tahoma"/>
              </w:rPr>
              <w:t xml:space="preserve"> Boni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5B48A1" w:rsidP="00EB32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31.10</w:t>
            </w:r>
            <w:r w:rsidR="00977398" w:rsidRPr="00567920">
              <w:rPr>
                <w:rFonts w:ascii="Tahoma" w:hAnsi="Tahoma" w:cs="Tahoma"/>
              </w:rPr>
              <w:t>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87036" w:rsidP="00EB32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Schuster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</w:p>
        </w:tc>
      </w:tr>
      <w:tr w:rsidR="00C77F09" w:rsidRPr="00567920" w:rsidTr="005E58C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…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rPr>
                <w:rFonts w:ascii="Tahoma" w:hAnsi="Tahoma" w:cs="Tahom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F09" w:rsidRPr="00567920" w:rsidRDefault="00C77F09" w:rsidP="00EB328B">
            <w:pPr>
              <w:rPr>
                <w:rFonts w:ascii="Tahoma" w:hAnsi="Tahoma" w:cs="Tahoma"/>
              </w:rPr>
            </w:pPr>
          </w:p>
        </w:tc>
      </w:tr>
      <w:tr w:rsidR="00976CA0" w:rsidRPr="00567920" w:rsidTr="00976CA0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77398" w:rsidRPr="00182751" w:rsidRDefault="00976CA0" w:rsidP="00EB328B">
            <w:pPr>
              <w:tabs>
                <w:tab w:val="left" w:pos="5568"/>
              </w:tabs>
              <w:rPr>
                <w:rFonts w:ascii="Tahoma" w:hAnsi="Tahoma" w:cs="Tahoma"/>
                <w:b/>
                <w:i/>
              </w:rPr>
            </w:pPr>
            <w:r w:rsidRPr="00182751">
              <w:rPr>
                <w:rFonts w:ascii="Tahoma" w:hAnsi="Tahoma" w:cs="Tahoma"/>
                <w:b/>
                <w:i/>
              </w:rPr>
              <w:t>6</w:t>
            </w:r>
            <w:r w:rsidR="00977398" w:rsidRPr="00182751">
              <w:rPr>
                <w:rFonts w:ascii="Tahoma" w:hAnsi="Tahoma" w:cs="Tahoma"/>
                <w:b/>
                <w:i/>
              </w:rPr>
              <w:t>. Mittel</w:t>
            </w:r>
          </w:p>
        </w:tc>
      </w:tr>
      <w:tr w:rsidR="00977398" w:rsidRPr="00567920" w:rsidTr="00987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Nr.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 xml:space="preserve">Ressourcen (Beispiel </w:t>
            </w:r>
            <w:r w:rsidR="00C77F09" w:rsidRPr="00567920">
              <w:rPr>
                <w:rFonts w:ascii="Tahoma" w:hAnsi="Tahoma" w:cs="Tahoma"/>
                <w:i/>
              </w:rPr>
              <w:t>Funktion „</w:t>
            </w:r>
            <w:r w:rsidRPr="00567920">
              <w:rPr>
                <w:rFonts w:ascii="Tahoma" w:hAnsi="Tahoma" w:cs="Tahoma"/>
                <w:i/>
              </w:rPr>
              <w:t>Einkauf</w:t>
            </w:r>
            <w:r w:rsidR="00C77F09" w:rsidRPr="00567920">
              <w:rPr>
                <w:rFonts w:ascii="Tahoma" w:hAnsi="Tahoma" w:cs="Tahoma"/>
                <w:i/>
              </w:rPr>
              <w:t>“</w:t>
            </w:r>
            <w:r w:rsidRPr="00567920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  <w:i/>
              </w:rPr>
            </w:pPr>
            <w:r w:rsidRPr="00567920">
              <w:rPr>
                <w:rFonts w:ascii="Tahoma" w:hAnsi="Tahoma" w:cs="Tahoma"/>
                <w:i/>
              </w:rPr>
              <w:t>Kosten in Euro</w:t>
            </w:r>
          </w:p>
        </w:tc>
      </w:tr>
      <w:tr w:rsidR="00977398" w:rsidRPr="00567920" w:rsidTr="00987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fünf zusätzliche Einkäufer (Spezialisierung auf Sortimente)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400.000 p.a.</w:t>
            </w:r>
          </w:p>
        </w:tc>
      </w:tr>
      <w:tr w:rsidR="00977398" w:rsidRPr="00567920" w:rsidTr="00987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2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Systemkosten:</w:t>
            </w:r>
          </w:p>
          <w:p w:rsidR="00977398" w:rsidRPr="00567920" w:rsidRDefault="00977398" w:rsidP="00EB328B">
            <w:pPr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neue Einkaufsplattform</w:t>
            </w:r>
          </w:p>
          <w:p w:rsidR="00977398" w:rsidRPr="00567920" w:rsidRDefault="00977398" w:rsidP="00EB328B">
            <w:pPr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jährliche Wartung, Optimierung etc.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</w:p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120.000 einmalig</w:t>
            </w:r>
          </w:p>
          <w:p w:rsidR="00977398" w:rsidRPr="00567920" w:rsidRDefault="00977398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10.000 p.a.</w:t>
            </w:r>
          </w:p>
        </w:tc>
      </w:tr>
      <w:tr w:rsidR="00977398" w:rsidRPr="00567920" w:rsidTr="00987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3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5B48A1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 xml:space="preserve">Streichung </w:t>
            </w:r>
            <w:r w:rsidR="005B48A1">
              <w:rPr>
                <w:rFonts w:ascii="Tahoma" w:hAnsi="Tahoma" w:cs="Tahoma"/>
              </w:rPr>
              <w:t>von Spezial-</w:t>
            </w:r>
            <w:r w:rsidRPr="00567920">
              <w:rPr>
                <w:rFonts w:ascii="Tahoma" w:hAnsi="Tahoma" w:cs="Tahoma"/>
              </w:rPr>
              <w:t>Sortimente</w:t>
            </w:r>
            <w:r w:rsidR="005B48A1">
              <w:rPr>
                <w:rFonts w:ascii="Tahoma" w:hAnsi="Tahoma" w:cs="Tahoma"/>
              </w:rPr>
              <w:t>n</w:t>
            </w:r>
            <w:r w:rsidRPr="00567920">
              <w:rPr>
                <w:rFonts w:ascii="Tahoma" w:hAnsi="Tahoma" w:cs="Tahoma"/>
              </w:rPr>
              <w:t xml:space="preserve"> (vgl. Liste): Auflösung Verträge…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5B48A1" w:rsidP="005B48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977398" w:rsidRPr="00567920">
              <w:rPr>
                <w:rFonts w:ascii="Tahoma" w:hAnsi="Tahoma" w:cs="Tahoma"/>
              </w:rPr>
              <w:t>0.000 einmalig</w:t>
            </w:r>
          </w:p>
        </w:tc>
      </w:tr>
      <w:tr w:rsidR="00977398" w:rsidRPr="00567920" w:rsidTr="009870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707322">
            <w:pPr>
              <w:jc w:val="center"/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4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C77F09" w:rsidP="00EB328B">
            <w:pPr>
              <w:rPr>
                <w:rFonts w:ascii="Tahoma" w:hAnsi="Tahoma" w:cs="Tahoma"/>
              </w:rPr>
            </w:pPr>
            <w:r w:rsidRPr="00567920">
              <w:rPr>
                <w:rFonts w:ascii="Tahoma" w:hAnsi="Tahoma" w:cs="Tahoma"/>
              </w:rPr>
              <w:t>…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398" w:rsidRPr="00567920" w:rsidRDefault="00977398" w:rsidP="00EB328B">
            <w:pPr>
              <w:rPr>
                <w:rFonts w:ascii="Tahoma" w:hAnsi="Tahoma" w:cs="Tahoma"/>
              </w:rPr>
            </w:pPr>
          </w:p>
        </w:tc>
      </w:tr>
    </w:tbl>
    <w:p w:rsidR="00202A4A" w:rsidRPr="00567920" w:rsidRDefault="00202A4A" w:rsidP="00EB328B">
      <w:pPr>
        <w:rPr>
          <w:rFonts w:ascii="Tahoma" w:hAnsi="Tahoma" w:cs="Tahoma"/>
          <w:lang w:val="de-DE"/>
        </w:rPr>
      </w:pPr>
    </w:p>
    <w:sectPr w:rsidR="00202A4A" w:rsidRPr="00567920" w:rsidSect="00182751">
      <w:headerReference w:type="default" r:id="rId8"/>
      <w:footerReference w:type="even" r:id="rId9"/>
      <w:footerReference w:type="default" r:id="rId10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DC2FF7">
      <w:rPr>
        <w:rStyle w:val="Seitenzahl"/>
        <w:rFonts w:ascii="Tahoma" w:hAnsi="Tahoma" w:cs="Tahoma"/>
        <w:noProof/>
        <w:sz w:val="20"/>
        <w:szCs w:val="20"/>
      </w:rPr>
      <w:t>4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3F"/>
    <w:multiLevelType w:val="hybridMultilevel"/>
    <w:tmpl w:val="C4FE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058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25"/>
    <w:multiLevelType w:val="hybridMultilevel"/>
    <w:tmpl w:val="82F8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BA3"/>
    <w:multiLevelType w:val="hybridMultilevel"/>
    <w:tmpl w:val="C86C5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3B9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34580"/>
    <w:multiLevelType w:val="hybridMultilevel"/>
    <w:tmpl w:val="BC6E42AA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F66A5"/>
    <w:multiLevelType w:val="hybridMultilevel"/>
    <w:tmpl w:val="15BAC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91D84"/>
    <w:multiLevelType w:val="hybridMultilevel"/>
    <w:tmpl w:val="32E6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3BE"/>
    <w:multiLevelType w:val="hybridMultilevel"/>
    <w:tmpl w:val="882694AC"/>
    <w:lvl w:ilvl="0" w:tplc="F3F0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596C"/>
    <w:multiLevelType w:val="hybridMultilevel"/>
    <w:tmpl w:val="D1E84D5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0342FA3"/>
    <w:multiLevelType w:val="hybridMultilevel"/>
    <w:tmpl w:val="F246EC58"/>
    <w:lvl w:ilvl="0" w:tplc="179E73F6">
      <w:start w:val="1"/>
      <w:numFmt w:val="decimal"/>
      <w:lvlText w:val="%1."/>
      <w:lvlJc w:val="left"/>
      <w:pPr>
        <w:tabs>
          <w:tab w:val="num" w:pos="777"/>
        </w:tabs>
        <w:ind w:left="757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2" w15:restartNumberingAfterBreak="0">
    <w:nsid w:val="21B85674"/>
    <w:multiLevelType w:val="hybridMultilevel"/>
    <w:tmpl w:val="E7E01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3A7E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F652DA"/>
    <w:multiLevelType w:val="hybridMultilevel"/>
    <w:tmpl w:val="963E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8C4E3D"/>
    <w:multiLevelType w:val="hybridMultilevel"/>
    <w:tmpl w:val="5B3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9281E"/>
    <w:multiLevelType w:val="hybridMultilevel"/>
    <w:tmpl w:val="853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9767F"/>
    <w:multiLevelType w:val="hybridMultilevel"/>
    <w:tmpl w:val="A8EAA5D4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017B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0F338D"/>
    <w:multiLevelType w:val="hybridMultilevel"/>
    <w:tmpl w:val="CDDE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FC3"/>
    <w:multiLevelType w:val="hybridMultilevel"/>
    <w:tmpl w:val="B198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3B200417"/>
    <w:multiLevelType w:val="hybridMultilevel"/>
    <w:tmpl w:val="DBA29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3610"/>
    <w:multiLevelType w:val="hybridMultilevel"/>
    <w:tmpl w:val="90AC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2229C"/>
    <w:multiLevelType w:val="hybridMultilevel"/>
    <w:tmpl w:val="E5A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6364D7"/>
    <w:multiLevelType w:val="hybridMultilevel"/>
    <w:tmpl w:val="BA6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00F62"/>
    <w:multiLevelType w:val="hybridMultilevel"/>
    <w:tmpl w:val="98F0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65C19"/>
    <w:multiLevelType w:val="hybridMultilevel"/>
    <w:tmpl w:val="FF0AE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D2C83"/>
    <w:multiLevelType w:val="multilevel"/>
    <w:tmpl w:val="F7E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9F96EEA"/>
    <w:multiLevelType w:val="hybridMultilevel"/>
    <w:tmpl w:val="91329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C2209"/>
    <w:multiLevelType w:val="hybridMultilevel"/>
    <w:tmpl w:val="B4D49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85627"/>
    <w:multiLevelType w:val="hybridMultilevel"/>
    <w:tmpl w:val="E056F762"/>
    <w:lvl w:ilvl="0" w:tplc="D620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56B7E"/>
    <w:multiLevelType w:val="hybridMultilevel"/>
    <w:tmpl w:val="02420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239BD"/>
    <w:multiLevelType w:val="hybridMultilevel"/>
    <w:tmpl w:val="7D8E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B6EE8"/>
    <w:multiLevelType w:val="hybridMultilevel"/>
    <w:tmpl w:val="34563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57257"/>
    <w:multiLevelType w:val="hybridMultilevel"/>
    <w:tmpl w:val="6B1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A69F8"/>
    <w:multiLevelType w:val="hybridMultilevel"/>
    <w:tmpl w:val="417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64DE1"/>
    <w:multiLevelType w:val="hybridMultilevel"/>
    <w:tmpl w:val="32928B12"/>
    <w:lvl w:ilvl="0" w:tplc="6EBA432A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23"/>
  </w:num>
  <w:num w:numId="5">
    <w:abstractNumId w:val="6"/>
  </w:num>
  <w:num w:numId="6">
    <w:abstractNumId w:val="0"/>
  </w:num>
  <w:num w:numId="7">
    <w:abstractNumId w:val="26"/>
  </w:num>
  <w:num w:numId="8">
    <w:abstractNumId w:val="3"/>
  </w:num>
  <w:num w:numId="9">
    <w:abstractNumId w:val="16"/>
  </w:num>
  <w:num w:numId="10">
    <w:abstractNumId w:val="1"/>
  </w:num>
  <w:num w:numId="11">
    <w:abstractNumId w:val="31"/>
  </w:num>
  <w:num w:numId="12">
    <w:abstractNumId w:val="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29"/>
  </w:num>
  <w:num w:numId="17">
    <w:abstractNumId w:val="10"/>
  </w:num>
  <w:num w:numId="18">
    <w:abstractNumId w:val="32"/>
  </w:num>
  <w:num w:numId="19">
    <w:abstractNumId w:val="2"/>
  </w:num>
  <w:num w:numId="20">
    <w:abstractNumId w:val="27"/>
  </w:num>
  <w:num w:numId="21">
    <w:abstractNumId w:val="34"/>
  </w:num>
  <w:num w:numId="22">
    <w:abstractNumId w:val="5"/>
  </w:num>
  <w:num w:numId="23">
    <w:abstractNumId w:val="17"/>
  </w:num>
  <w:num w:numId="24">
    <w:abstractNumId w:val="24"/>
  </w:num>
  <w:num w:numId="25">
    <w:abstractNumId w:val="15"/>
  </w:num>
  <w:num w:numId="26">
    <w:abstractNumId w:val="20"/>
  </w:num>
  <w:num w:numId="27">
    <w:abstractNumId w:val="30"/>
  </w:num>
  <w:num w:numId="28">
    <w:abstractNumId w:val="36"/>
  </w:num>
  <w:num w:numId="29">
    <w:abstractNumId w:val="7"/>
  </w:num>
  <w:num w:numId="30">
    <w:abstractNumId w:val="35"/>
  </w:num>
  <w:num w:numId="31">
    <w:abstractNumId w:val="25"/>
  </w:num>
  <w:num w:numId="32">
    <w:abstractNumId w:val="19"/>
  </w:num>
  <w:num w:numId="33">
    <w:abstractNumId w:val="33"/>
  </w:num>
  <w:num w:numId="34">
    <w:abstractNumId w:val="28"/>
  </w:num>
  <w:num w:numId="35">
    <w:abstractNumId w:val="37"/>
  </w:num>
  <w:num w:numId="36">
    <w:abstractNumId w:val="22"/>
  </w:num>
  <w:num w:numId="37">
    <w:abstractNumId w:val="13"/>
  </w:num>
  <w:num w:numId="3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95"/>
    <w:rsid w:val="002771ED"/>
    <w:rsid w:val="00280BCA"/>
    <w:rsid w:val="00281218"/>
    <w:rsid w:val="00281CD3"/>
    <w:rsid w:val="002821C1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58E"/>
    <w:rsid w:val="00946CA2"/>
    <w:rsid w:val="00950F9C"/>
    <w:rsid w:val="009510AB"/>
    <w:rsid w:val="00951C4D"/>
    <w:rsid w:val="00951F7A"/>
    <w:rsid w:val="00954541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46CD6924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3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78ED-E9E5-4231-B028-824BA1C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4019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2017-03-14T12:52:00Z</dcterms:created>
  <dcterms:modified xsi:type="dcterms:W3CDTF">2017-03-16T14:18:00Z</dcterms:modified>
</cp:coreProperties>
</file>