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A0223" w14:textId="5FCDDEA3" w:rsidR="00B93A28" w:rsidRDefault="00D6187F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  <w:r w:rsidRPr="002C4F78"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>WERKZEUG</w:t>
      </w:r>
      <w:r w:rsidR="002C4F78" w:rsidRPr="002C4F78"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 xml:space="preserve"> UND Beispiel</w:t>
      </w:r>
    </w:p>
    <w:tbl>
      <w:tblPr>
        <w:tblStyle w:val="Gitternetztabelle4Akzent6"/>
        <w:tblW w:w="9067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3"/>
        <w:gridCol w:w="386"/>
        <w:gridCol w:w="2899"/>
        <w:gridCol w:w="137"/>
        <w:gridCol w:w="2845"/>
        <w:gridCol w:w="849"/>
        <w:gridCol w:w="858"/>
      </w:tblGrid>
      <w:tr w:rsidR="00534D57" w:rsidRPr="002C69B0" w14:paraId="28426FBD" w14:textId="77777777" w:rsidTr="00534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7"/>
            <w:tcBorders>
              <w:bottom w:val="single" w:sz="4" w:space="0" w:color="A8D08D" w:themeColor="accent6" w:themeTint="99"/>
            </w:tcBorders>
            <w:shd w:val="clear" w:color="auto" w:fill="00885E"/>
            <w:vAlign w:val="center"/>
          </w:tcPr>
          <w:p w14:paraId="6FF86B8A" w14:textId="54E35405" w:rsidR="00534D57" w:rsidRPr="005B4E29" w:rsidRDefault="00534D57" w:rsidP="00580DE7">
            <w:pPr>
              <w:spacing w:line="276" w:lineRule="auto"/>
              <w:jc w:val="both"/>
              <w:rPr>
                <w:rFonts w:cs="Tahoma"/>
                <w:b w:val="0"/>
                <w:iCs/>
                <w:szCs w:val="16"/>
              </w:rPr>
            </w:pPr>
            <w:r w:rsidRPr="00534D57">
              <w:rPr>
                <w:rFonts w:ascii="Tahoma" w:hAnsi="Tahoma" w:cs="Tahoma"/>
                <w:bCs w:val="0"/>
                <w:color w:val="FFFFFF"/>
                <w:sz w:val="20"/>
                <w:szCs w:val="20"/>
              </w:rPr>
              <w:t>Umsetzungsfelder für Digitalisierung und KI: Werkzeug</w:t>
            </w:r>
          </w:p>
        </w:tc>
      </w:tr>
      <w:tr w:rsidR="00534D57" w:rsidRPr="002C69B0" w14:paraId="711AFD27" w14:textId="77777777" w:rsidTr="00534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7"/>
            <w:tcBorders>
              <w:bottom w:val="single" w:sz="4" w:space="0" w:color="A8D08D" w:themeColor="accent6" w:themeTint="99"/>
            </w:tcBorders>
            <w:shd w:val="clear" w:color="auto" w:fill="D9D9D9" w:themeFill="background1" w:themeFillShade="D9"/>
            <w:vAlign w:val="center"/>
          </w:tcPr>
          <w:p w14:paraId="0D076E31" w14:textId="77777777" w:rsidR="00534D57" w:rsidRPr="00534D57" w:rsidRDefault="00534D57" w:rsidP="00580DE7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>A. Digitalisierungs- und KI-Matrix</w:t>
            </w:r>
          </w:p>
        </w:tc>
      </w:tr>
      <w:tr w:rsidR="00534D57" w:rsidRPr="002C69B0" w14:paraId="4AFC0F42" w14:textId="77777777" w:rsidTr="00534D57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6EB994" w14:textId="77777777" w:rsidR="00534D57" w:rsidRPr="00534D57" w:rsidRDefault="00534D57" w:rsidP="00580DE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6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9D238B6" w14:textId="77777777" w:rsidR="00534D57" w:rsidRPr="00534D57" w:rsidRDefault="00534D57" w:rsidP="00580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534D57">
              <w:rPr>
                <w:rStyle w:val="Kursiv"/>
                <w:rFonts w:ascii="Tahoma" w:hAnsi="Tahoma" w:cs="Tahoma"/>
                <w:i w:val="0"/>
                <w:sz w:val="16"/>
                <w:szCs w:val="16"/>
              </w:rPr>
              <w:t>Digitalisierung und KI zur Stärkung der Marktstellung</w:t>
            </w:r>
          </w:p>
        </w:tc>
        <w:tc>
          <w:tcPr>
            <w:tcW w:w="850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50D65EB4" w14:textId="77777777" w:rsidR="00534D57" w:rsidRDefault="00534D57" w:rsidP="00580D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</w:p>
        </w:tc>
      </w:tr>
      <w:tr w:rsidR="00534D57" w:rsidRPr="002C69B0" w14:paraId="6C30A84C" w14:textId="77777777" w:rsidTr="00534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2E23815" w14:textId="77777777" w:rsidR="00534D57" w:rsidRPr="007C215B" w:rsidRDefault="00534D57" w:rsidP="00580DE7">
            <w:pPr>
              <w:jc w:val="right"/>
              <w:rPr>
                <w:rFonts w:ascii="Tahoma" w:hAnsi="Tahoma" w:cs="Tahoma"/>
                <w:b w:val="0"/>
                <w:bCs w:val="0"/>
                <w:i/>
                <w:sz w:val="16"/>
                <w:szCs w:val="16"/>
              </w:rPr>
            </w:pPr>
            <w:r w:rsidRPr="007C215B">
              <w:rPr>
                <w:rStyle w:val="Kursiv"/>
                <w:rFonts w:ascii="Tahoma" w:hAnsi="Tahoma" w:cs="Tahoma"/>
                <w:b w:val="0"/>
                <w:bCs w:val="0"/>
                <w:i w:val="0"/>
                <w:sz w:val="16"/>
                <w:szCs w:val="16"/>
              </w:rPr>
              <w:t>Aktuelles Geschäfts-Modell</w:t>
            </w:r>
          </w:p>
        </w:tc>
        <w:tc>
          <w:tcPr>
            <w:tcW w:w="3531" w:type="dxa"/>
            <w:gridSpan w:val="3"/>
            <w:shd w:val="clear" w:color="auto" w:fill="FFFFFF" w:themeFill="background1"/>
          </w:tcPr>
          <w:p w14:paraId="7B8E670D" w14:textId="77777777" w:rsidR="00534D57" w:rsidRPr="00534D57" w:rsidRDefault="00534D57" w:rsidP="00580DE7">
            <w:pPr>
              <w:pStyle w:val="LNum1a"/>
              <w:numPr>
                <w:ilvl w:val="0"/>
                <w:numId w:val="0"/>
              </w:numPr>
              <w:spacing w:before="120" w:line="276" w:lineRule="auto"/>
              <w:ind w:left="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ett"/>
                <w:rFonts w:ascii="Tahoma" w:hAnsi="Tahoma" w:cs="Tahoma"/>
                <w:sz w:val="16"/>
                <w:szCs w:val="16"/>
              </w:rPr>
            </w:pPr>
            <w:r w:rsidRPr="00534D57">
              <w:rPr>
                <w:rStyle w:val="Fett"/>
                <w:rFonts w:ascii="Tahoma" w:hAnsi="Tahoma" w:cs="Tahoma"/>
                <w:sz w:val="16"/>
                <w:szCs w:val="16"/>
              </w:rPr>
              <w:t>3. Marktentwicklung durch Digitalisierung und KI</w:t>
            </w:r>
          </w:p>
          <w:p w14:paraId="0AE21DA2" w14:textId="77777777" w:rsidR="00534D57" w:rsidRPr="00534D57" w:rsidRDefault="00534D57" w:rsidP="00580DE7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>Thema</w:t>
            </w:r>
          </w:p>
          <w:p w14:paraId="6EF6D032" w14:textId="0FD6776A" w:rsidR="00534D57" w:rsidRPr="007C215B" w:rsidRDefault="00534D57" w:rsidP="00580DE7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C215B">
              <w:rPr>
                <w:rFonts w:ascii="Tahoma" w:hAnsi="Tahoma" w:cs="Tahoma"/>
                <w:sz w:val="16"/>
                <w:szCs w:val="16"/>
              </w:rPr>
              <w:t>Thema</w:t>
            </w:r>
          </w:p>
        </w:tc>
        <w:tc>
          <w:tcPr>
            <w:tcW w:w="3827" w:type="dxa"/>
            <w:gridSpan w:val="2"/>
            <w:tcBorders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0D9E0C0C" w14:textId="77777777" w:rsidR="00534D57" w:rsidRPr="00534D57" w:rsidRDefault="00534D57" w:rsidP="00580DE7">
            <w:pPr>
              <w:pStyle w:val="LNum1a"/>
              <w:numPr>
                <w:ilvl w:val="0"/>
                <w:numId w:val="0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ett"/>
                <w:rFonts w:ascii="Tahoma" w:hAnsi="Tahoma" w:cs="Tahoma"/>
                <w:sz w:val="16"/>
                <w:szCs w:val="16"/>
              </w:rPr>
            </w:pPr>
            <w:r w:rsidRPr="00534D57">
              <w:rPr>
                <w:rStyle w:val="Fett"/>
                <w:rFonts w:ascii="Tahoma" w:hAnsi="Tahoma" w:cs="Tahoma"/>
                <w:sz w:val="16"/>
                <w:szCs w:val="16"/>
              </w:rPr>
              <w:t>4. Innovation durch Digitalisierung und KI</w:t>
            </w:r>
          </w:p>
          <w:p w14:paraId="11EB134D" w14:textId="77777777" w:rsidR="00534D57" w:rsidRPr="00534D57" w:rsidRDefault="00534D57" w:rsidP="00580DE7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>Thema</w:t>
            </w:r>
          </w:p>
          <w:p w14:paraId="6EB93D26" w14:textId="4BBB9051" w:rsidR="00534D57" w:rsidRPr="00534D57" w:rsidRDefault="00534D57" w:rsidP="00580DE7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6"/>
                <w:szCs w:val="16"/>
              </w:rPr>
            </w:pPr>
            <w:r w:rsidRPr="00534D57">
              <w:rPr>
                <w:rFonts w:ascii="Tahoma" w:hAnsi="Tahoma" w:cs="Tahoma"/>
                <w:bCs/>
                <w:sz w:val="16"/>
                <w:szCs w:val="16"/>
              </w:rPr>
              <w:t>Thema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8D08D" w:themeColor="accent6" w:themeTint="99"/>
            </w:tcBorders>
            <w:shd w:val="clear" w:color="auto" w:fill="FFFFFF" w:themeFill="background1"/>
            <w:vAlign w:val="center"/>
          </w:tcPr>
          <w:p w14:paraId="536BDE01" w14:textId="77777777" w:rsidR="00534D57" w:rsidRPr="007C215B" w:rsidRDefault="00534D57" w:rsidP="0058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  <w:r w:rsidRPr="007C215B">
              <w:rPr>
                <w:rStyle w:val="Kursiv"/>
                <w:rFonts w:ascii="Tahoma" w:hAnsi="Tahoma" w:cs="Tahoma"/>
                <w:i w:val="0"/>
                <w:sz w:val="16"/>
                <w:szCs w:val="16"/>
              </w:rPr>
              <w:t>Neues Geschäfts-Modell</w:t>
            </w:r>
          </w:p>
        </w:tc>
      </w:tr>
      <w:tr w:rsidR="00534D57" w:rsidRPr="002C69B0" w14:paraId="1307F502" w14:textId="77777777" w:rsidTr="00534D57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1B566F2" w14:textId="77777777" w:rsidR="00534D57" w:rsidRPr="000C4006" w:rsidRDefault="00534D57" w:rsidP="00580DE7">
            <w:pPr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3531" w:type="dxa"/>
            <w:gridSpan w:val="3"/>
            <w:tcBorders>
              <w:bottom w:val="single" w:sz="4" w:space="0" w:color="A8D08D" w:themeColor="accent6" w:themeTint="99"/>
            </w:tcBorders>
            <w:shd w:val="clear" w:color="auto" w:fill="FFFFFF" w:themeFill="background1"/>
          </w:tcPr>
          <w:p w14:paraId="473B04CA" w14:textId="77777777" w:rsidR="00534D57" w:rsidRPr="00534D57" w:rsidRDefault="00534D57" w:rsidP="00580DE7">
            <w:pPr>
              <w:pStyle w:val="LNum1a"/>
              <w:numPr>
                <w:ilvl w:val="0"/>
                <w:numId w:val="0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tt"/>
                <w:rFonts w:ascii="Tahoma" w:hAnsi="Tahoma" w:cs="Tahoma"/>
                <w:sz w:val="16"/>
                <w:szCs w:val="16"/>
              </w:rPr>
            </w:pPr>
            <w:r w:rsidRPr="00534D57">
              <w:rPr>
                <w:rStyle w:val="Fett"/>
                <w:rFonts w:ascii="Tahoma" w:hAnsi="Tahoma" w:cs="Tahoma"/>
                <w:sz w:val="16"/>
                <w:szCs w:val="16"/>
              </w:rPr>
              <w:t>1. Professionalisierung durch Digitalisierung und KI</w:t>
            </w:r>
          </w:p>
          <w:p w14:paraId="2EB66917" w14:textId="77777777" w:rsidR="00534D57" w:rsidRPr="00534D57" w:rsidRDefault="00534D57" w:rsidP="00580DE7">
            <w:pPr>
              <w:pStyle w:val="L1a"/>
              <w:spacing w:before="120" w:line="276" w:lineRule="auto"/>
              <w:ind w:left="340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>Thema</w:t>
            </w:r>
          </w:p>
          <w:p w14:paraId="5D93F4EE" w14:textId="04BCDD44" w:rsidR="00534D57" w:rsidRPr="007C215B" w:rsidRDefault="00534D57" w:rsidP="00580DE7">
            <w:pPr>
              <w:pStyle w:val="L1a"/>
              <w:spacing w:before="120" w:line="276" w:lineRule="auto"/>
              <w:ind w:left="340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C215B">
              <w:rPr>
                <w:rFonts w:ascii="Tahoma" w:hAnsi="Tahoma" w:cs="Tahoma"/>
                <w:sz w:val="16"/>
                <w:szCs w:val="16"/>
              </w:rPr>
              <w:t>Thema</w:t>
            </w:r>
          </w:p>
        </w:tc>
        <w:tc>
          <w:tcPr>
            <w:tcW w:w="3827" w:type="dxa"/>
            <w:gridSpan w:val="2"/>
            <w:tcBorders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10283664" w14:textId="77777777" w:rsidR="00534D57" w:rsidRPr="00534D57" w:rsidRDefault="00534D57" w:rsidP="00580DE7">
            <w:pPr>
              <w:pStyle w:val="LNum1a"/>
              <w:numPr>
                <w:ilvl w:val="0"/>
                <w:numId w:val="0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tt"/>
                <w:rFonts w:ascii="Tahoma" w:hAnsi="Tahoma" w:cs="Tahoma"/>
                <w:sz w:val="16"/>
                <w:szCs w:val="16"/>
              </w:rPr>
            </w:pPr>
            <w:r w:rsidRPr="00534D57">
              <w:rPr>
                <w:rStyle w:val="Fett"/>
                <w:rFonts w:ascii="Tahoma" w:hAnsi="Tahoma" w:cs="Tahoma"/>
                <w:sz w:val="16"/>
                <w:szCs w:val="16"/>
              </w:rPr>
              <w:t>2. Perfektionierung durch Digitalisierung und KI</w:t>
            </w:r>
          </w:p>
          <w:p w14:paraId="196318AC" w14:textId="77777777" w:rsidR="00534D57" w:rsidRPr="00534D57" w:rsidRDefault="00534D57" w:rsidP="00580DE7">
            <w:pPr>
              <w:pStyle w:val="L1a"/>
              <w:spacing w:before="120" w:line="276" w:lineRule="auto"/>
              <w:ind w:left="340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>Thema</w:t>
            </w:r>
          </w:p>
          <w:p w14:paraId="3F9539CE" w14:textId="7B5A608B" w:rsidR="00534D57" w:rsidRPr="00534D57" w:rsidRDefault="00534D57" w:rsidP="00580DE7">
            <w:pPr>
              <w:pStyle w:val="L1a"/>
              <w:spacing w:before="120" w:line="276" w:lineRule="auto"/>
              <w:ind w:left="340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6"/>
                <w:szCs w:val="16"/>
              </w:rPr>
            </w:pPr>
            <w:r w:rsidRPr="00534D57">
              <w:rPr>
                <w:rFonts w:ascii="Tahoma" w:hAnsi="Tahoma" w:cs="Tahoma"/>
                <w:bCs/>
                <w:sz w:val="16"/>
                <w:szCs w:val="16"/>
              </w:rPr>
              <w:t>Thema</w:t>
            </w:r>
          </w:p>
        </w:tc>
        <w:tc>
          <w:tcPr>
            <w:tcW w:w="850" w:type="dxa"/>
            <w:vMerge/>
            <w:tcBorders>
              <w:left w:val="single" w:sz="4" w:space="0" w:color="A8D08D" w:themeColor="accent6" w:themeTint="99"/>
              <w:bottom w:val="nil"/>
            </w:tcBorders>
            <w:shd w:val="clear" w:color="auto" w:fill="FFFFFF" w:themeFill="background1"/>
          </w:tcPr>
          <w:p w14:paraId="5AD75C97" w14:textId="77777777" w:rsidR="00534D57" w:rsidRDefault="00534D57" w:rsidP="00580D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</w:p>
        </w:tc>
      </w:tr>
      <w:tr w:rsidR="00534D57" w:rsidRPr="002C69B0" w14:paraId="28D9F393" w14:textId="77777777" w:rsidTr="00534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4F13A3" w14:textId="77777777" w:rsidR="00534D57" w:rsidRPr="000C4006" w:rsidRDefault="00534D57" w:rsidP="00580DE7">
            <w:pPr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696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BB119BF" w14:textId="77777777" w:rsidR="00534D57" w:rsidRPr="007C215B" w:rsidRDefault="00534D57" w:rsidP="00580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7C215B">
              <w:rPr>
                <w:rStyle w:val="Kursiv"/>
                <w:rFonts w:ascii="Tahoma" w:hAnsi="Tahoma" w:cs="Tahoma"/>
                <w:i w:val="0"/>
                <w:sz w:val="16"/>
                <w:szCs w:val="16"/>
              </w:rPr>
              <w:t>Digitalisierung und KI zur Steigerung der Produktivität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435A3CE" w14:textId="77777777" w:rsidR="00534D57" w:rsidRDefault="00534D57" w:rsidP="00580D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</w:p>
        </w:tc>
      </w:tr>
      <w:tr w:rsidR="00534D57" w:rsidRPr="002C69B0" w14:paraId="6844F705" w14:textId="77777777" w:rsidTr="00534D5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7"/>
            <w:tcBorders>
              <w:top w:val="nil"/>
              <w:bottom w:val="single" w:sz="4" w:space="0" w:color="A8D08D" w:themeColor="accent6" w:themeTint="99"/>
            </w:tcBorders>
            <w:shd w:val="clear" w:color="auto" w:fill="D9D9D9" w:themeFill="background1" w:themeFillShade="D9"/>
            <w:vAlign w:val="center"/>
          </w:tcPr>
          <w:p w14:paraId="4C620ACB" w14:textId="77777777" w:rsidR="00534D57" w:rsidRPr="007C215B" w:rsidRDefault="00534D57" w:rsidP="00580DE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215B">
              <w:rPr>
                <w:rFonts w:ascii="Tahoma" w:hAnsi="Tahoma" w:cs="Tahoma"/>
                <w:sz w:val="16"/>
                <w:szCs w:val="16"/>
              </w:rPr>
              <w:t>B. Entscheidung und Umsetzung</w:t>
            </w:r>
          </w:p>
        </w:tc>
      </w:tr>
      <w:tr w:rsidR="00534D57" w:rsidRPr="002C69B0" w14:paraId="3A5825B6" w14:textId="77777777" w:rsidTr="00534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gridSpan w:val="2"/>
            <w:tcBorders>
              <w:top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  <w:vAlign w:val="center"/>
          </w:tcPr>
          <w:p w14:paraId="38C55C86" w14:textId="715A9C85" w:rsidR="00534D57" w:rsidRPr="007C215B" w:rsidRDefault="00534D57" w:rsidP="00580D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215B">
              <w:rPr>
                <w:rFonts w:ascii="Tahoma" w:hAnsi="Tahoma" w:cs="Tahoma"/>
                <w:sz w:val="16"/>
                <w:szCs w:val="16"/>
              </w:rPr>
              <w:t>Umsetzungsfeld</w:t>
            </w:r>
          </w:p>
        </w:tc>
        <w:tc>
          <w:tcPr>
            <w:tcW w:w="299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  <w:vAlign w:val="center"/>
          </w:tcPr>
          <w:p w14:paraId="067B5521" w14:textId="77777777" w:rsidR="00534D57" w:rsidRPr="00534D57" w:rsidRDefault="00534D57" w:rsidP="00580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4D57">
              <w:rPr>
                <w:rFonts w:ascii="Tahoma" w:hAnsi="Tahoma" w:cs="Tahoma"/>
                <w:b/>
                <w:bCs/>
                <w:sz w:val="16"/>
                <w:szCs w:val="16"/>
              </w:rPr>
              <w:t>Eckpunkte</w:t>
            </w:r>
          </w:p>
        </w:tc>
        <w:tc>
          <w:tcPr>
            <w:tcW w:w="3118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  <w:vAlign w:val="center"/>
          </w:tcPr>
          <w:p w14:paraId="447D7B4D" w14:textId="77777777" w:rsidR="00534D57" w:rsidRPr="00534D57" w:rsidRDefault="00534D57" w:rsidP="00580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4D57">
              <w:rPr>
                <w:rFonts w:ascii="Tahoma" w:hAnsi="Tahoma" w:cs="Tahoma"/>
                <w:b/>
                <w:bCs/>
                <w:sz w:val="16"/>
                <w:szCs w:val="16"/>
              </w:rPr>
              <w:t>Entscheidung bzw. Maßnahme</w:t>
            </w:r>
          </w:p>
        </w:tc>
        <w:tc>
          <w:tcPr>
            <w:tcW w:w="85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  <w:vAlign w:val="center"/>
          </w:tcPr>
          <w:p w14:paraId="1CF0082D" w14:textId="77777777" w:rsidR="00534D57" w:rsidRPr="00534D57" w:rsidRDefault="00534D57" w:rsidP="00580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4D57">
              <w:rPr>
                <w:rFonts w:ascii="Tahoma" w:hAnsi="Tahoma" w:cs="Tahoma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85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</w:tcBorders>
            <w:shd w:val="clear" w:color="auto" w:fill="FFFFFF" w:themeFill="background1"/>
            <w:vAlign w:val="center"/>
          </w:tcPr>
          <w:p w14:paraId="3F765999" w14:textId="77777777" w:rsidR="00534D57" w:rsidRPr="00534D57" w:rsidRDefault="00534D57" w:rsidP="00580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4D57">
              <w:rPr>
                <w:rFonts w:ascii="Tahoma" w:hAnsi="Tahoma" w:cs="Tahoma"/>
                <w:b/>
                <w:bCs/>
                <w:sz w:val="16"/>
                <w:szCs w:val="16"/>
              </w:rPr>
              <w:t>Verantw.</w:t>
            </w:r>
          </w:p>
        </w:tc>
      </w:tr>
      <w:tr w:rsidR="00534D57" w:rsidRPr="002C69B0" w14:paraId="39FB1347" w14:textId="77777777" w:rsidTr="00534D5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gridSpan w:val="2"/>
            <w:tcBorders>
              <w:top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62AB9CDE" w14:textId="545E566B" w:rsidR="00534D57" w:rsidRPr="00534D57" w:rsidRDefault="00534D57" w:rsidP="00580DE7">
            <w:pPr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661502DA" w14:textId="0747463D" w:rsidR="00534D57" w:rsidRPr="00534D57" w:rsidRDefault="00534D57" w:rsidP="00534D57">
            <w:pPr>
              <w:pStyle w:val="L1a"/>
              <w:numPr>
                <w:ilvl w:val="0"/>
                <w:numId w:val="0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ursiv"/>
                <w:rFonts w:ascii="Tahoma" w:hAnsi="Tahoma" w:cs="Tahoma"/>
                <w:i w:val="0"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64BDFD63" w14:textId="7E7C72A6" w:rsidR="00534D57" w:rsidRPr="00534D57" w:rsidRDefault="00534D57" w:rsidP="00534D57">
            <w:pPr>
              <w:pStyle w:val="L1a"/>
              <w:numPr>
                <w:ilvl w:val="0"/>
                <w:numId w:val="0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ursiv"/>
                <w:rFonts w:ascii="Tahoma" w:hAnsi="Tahoma" w:cs="Tahoma"/>
                <w:i w:val="0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67AEA1F1" w14:textId="640DBF9A" w:rsidR="00534D57" w:rsidRPr="00534D57" w:rsidRDefault="00534D57" w:rsidP="00580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ursiv"/>
                <w:rFonts w:ascii="Tahoma" w:hAnsi="Tahoma" w:cs="Tahoma"/>
                <w:i w:val="0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</w:tcBorders>
            <w:shd w:val="clear" w:color="auto" w:fill="FFFFFF" w:themeFill="background1"/>
          </w:tcPr>
          <w:p w14:paraId="318798BB" w14:textId="5C813652" w:rsidR="00534D57" w:rsidRPr="00534D57" w:rsidRDefault="00534D57" w:rsidP="00580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34D57" w:rsidRPr="002C69B0" w14:paraId="133CEB69" w14:textId="77777777" w:rsidTr="00534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gridSpan w:val="2"/>
            <w:tcBorders>
              <w:top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701F605C" w14:textId="0E8B1D35" w:rsidR="00534D57" w:rsidRPr="00534D57" w:rsidRDefault="00534D57" w:rsidP="00580DE7">
            <w:pPr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7EC093E4" w14:textId="4E7C385D" w:rsidR="00534D57" w:rsidRPr="00534D57" w:rsidRDefault="00534D57" w:rsidP="0058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ursiv"/>
                <w:rFonts w:ascii="Tahoma" w:hAnsi="Tahoma" w:cs="Tahoma"/>
                <w:i w:val="0"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3CF69660" w14:textId="422632EB" w:rsidR="00534D57" w:rsidRPr="00534D57" w:rsidRDefault="00534D57" w:rsidP="0058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ursiv"/>
                <w:rFonts w:ascii="Tahoma" w:hAnsi="Tahoma" w:cs="Tahoma"/>
                <w:i w:val="0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5AF3C727" w14:textId="77777777" w:rsidR="00534D57" w:rsidRPr="00534D57" w:rsidRDefault="00534D57" w:rsidP="0058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ursiv"/>
                <w:rFonts w:ascii="Tahoma" w:hAnsi="Tahoma" w:cs="Tahoma"/>
                <w:i w:val="0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</w:tcBorders>
            <w:shd w:val="clear" w:color="auto" w:fill="FFFFFF" w:themeFill="background1"/>
          </w:tcPr>
          <w:p w14:paraId="552BFAAF" w14:textId="77777777" w:rsidR="00534D57" w:rsidRPr="00534D57" w:rsidRDefault="00534D57" w:rsidP="0058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1D0B4A7D" w14:textId="77777777" w:rsidR="00534D57" w:rsidRDefault="00534D57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</w:p>
    <w:p w14:paraId="7C750337" w14:textId="09EC306E" w:rsidR="00534D57" w:rsidRDefault="00534D57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  <w: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br w:type="page"/>
      </w:r>
    </w:p>
    <w:tbl>
      <w:tblPr>
        <w:tblStyle w:val="Gitternetztabelle4Akzent6"/>
        <w:tblW w:w="9067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9"/>
        <w:gridCol w:w="379"/>
        <w:gridCol w:w="2904"/>
        <w:gridCol w:w="134"/>
        <w:gridCol w:w="2825"/>
        <w:gridCol w:w="848"/>
        <w:gridCol w:w="858"/>
      </w:tblGrid>
      <w:tr w:rsidR="00534D57" w:rsidRPr="002C69B0" w14:paraId="452CACC9" w14:textId="77777777" w:rsidTr="00580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7"/>
            <w:tcBorders>
              <w:bottom w:val="single" w:sz="4" w:space="0" w:color="A8D08D" w:themeColor="accent6" w:themeTint="99"/>
            </w:tcBorders>
            <w:shd w:val="clear" w:color="auto" w:fill="00885E"/>
            <w:vAlign w:val="center"/>
          </w:tcPr>
          <w:p w14:paraId="7D4E7007" w14:textId="77607F8D" w:rsidR="00534D57" w:rsidRPr="005B4E29" w:rsidRDefault="00534D57" w:rsidP="00580DE7">
            <w:pPr>
              <w:spacing w:line="276" w:lineRule="auto"/>
              <w:jc w:val="both"/>
              <w:rPr>
                <w:rFonts w:cs="Tahoma"/>
                <w:b w:val="0"/>
                <w:iCs/>
                <w:szCs w:val="16"/>
              </w:rPr>
            </w:pPr>
            <w:r w:rsidRPr="00534D57">
              <w:rPr>
                <w:rFonts w:ascii="Tahoma" w:hAnsi="Tahoma" w:cs="Tahoma"/>
                <w:bCs w:val="0"/>
                <w:color w:val="FFFFFF"/>
                <w:sz w:val="20"/>
                <w:szCs w:val="20"/>
              </w:rPr>
              <w:lastRenderedPageBreak/>
              <w:t>Umsetzungsfelder für Digitalisierung und KI: Beispiel (Versicherung)</w:t>
            </w:r>
          </w:p>
        </w:tc>
      </w:tr>
      <w:tr w:rsidR="00534D57" w:rsidRPr="00534D57" w14:paraId="7A3E66DE" w14:textId="77777777" w:rsidTr="00580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7"/>
            <w:tcBorders>
              <w:bottom w:val="single" w:sz="4" w:space="0" w:color="A8D08D" w:themeColor="accent6" w:themeTint="99"/>
            </w:tcBorders>
            <w:shd w:val="clear" w:color="auto" w:fill="auto"/>
            <w:vAlign w:val="center"/>
          </w:tcPr>
          <w:p w14:paraId="5DED78C1" w14:textId="77777777" w:rsidR="00534D57" w:rsidRPr="00534D57" w:rsidRDefault="00534D57" w:rsidP="00580DE7">
            <w:pPr>
              <w:spacing w:line="276" w:lineRule="auto"/>
              <w:jc w:val="both"/>
              <w:rPr>
                <w:rFonts w:ascii="Tahoma" w:hAnsi="Tahoma" w:cs="Tahoma"/>
                <w:b w:val="0"/>
                <w:bCs w:val="0"/>
                <w:iCs/>
                <w:sz w:val="16"/>
                <w:szCs w:val="16"/>
              </w:rPr>
            </w:pPr>
            <w:r w:rsidRPr="00534D57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Eine Versicherung startet ein Digitalisierungs- und KI-Programm. Zu Beginn werden die möglichen Umsetzungsfelder entwickelt, um eine solide Entscheidungsgrundlage für Schwerpunkte zu haben.</w:t>
            </w:r>
          </w:p>
        </w:tc>
      </w:tr>
      <w:tr w:rsidR="00534D57" w:rsidRPr="00534D57" w14:paraId="7BF0AE83" w14:textId="77777777" w:rsidTr="00580DE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7"/>
            <w:tcBorders>
              <w:bottom w:val="single" w:sz="4" w:space="0" w:color="A8D08D" w:themeColor="accent6" w:themeTint="99"/>
            </w:tcBorders>
            <w:shd w:val="clear" w:color="auto" w:fill="D9D9D9" w:themeFill="background1" w:themeFillShade="D9"/>
            <w:vAlign w:val="center"/>
          </w:tcPr>
          <w:p w14:paraId="46FD3BEC" w14:textId="77777777" w:rsidR="00534D57" w:rsidRPr="00534D57" w:rsidRDefault="00534D57" w:rsidP="00580DE7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>A. Digitalisierungs- und KI-Matrix</w:t>
            </w:r>
          </w:p>
        </w:tc>
      </w:tr>
      <w:tr w:rsidR="00534D57" w:rsidRPr="00534D57" w14:paraId="454A9ED3" w14:textId="77777777" w:rsidTr="00580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63D95D" w14:textId="77777777" w:rsidR="00534D57" w:rsidRPr="00534D57" w:rsidRDefault="00534D57" w:rsidP="00580DE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6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096B5B4" w14:textId="77777777" w:rsidR="00534D57" w:rsidRPr="00534D57" w:rsidRDefault="00534D57" w:rsidP="00580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534D57">
              <w:rPr>
                <w:rStyle w:val="Kursiv"/>
                <w:rFonts w:ascii="Tahoma" w:hAnsi="Tahoma" w:cs="Tahoma"/>
                <w:i w:val="0"/>
                <w:sz w:val="16"/>
                <w:szCs w:val="16"/>
              </w:rPr>
              <w:t>Digitalisierung und KI zur Stärkung der Marktstellung</w:t>
            </w:r>
          </w:p>
        </w:tc>
        <w:tc>
          <w:tcPr>
            <w:tcW w:w="850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50C589F7" w14:textId="77777777" w:rsidR="00534D57" w:rsidRPr="00534D57" w:rsidRDefault="00534D57" w:rsidP="00580D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34D57" w:rsidRPr="00534D57" w14:paraId="7E6F5E07" w14:textId="77777777" w:rsidTr="00580DE7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5ABBD32D" w14:textId="77777777" w:rsidR="00534D57" w:rsidRPr="00534D57" w:rsidRDefault="00534D57" w:rsidP="00580DE7">
            <w:pPr>
              <w:jc w:val="right"/>
              <w:rPr>
                <w:rFonts w:ascii="Tahoma" w:hAnsi="Tahoma" w:cs="Tahoma"/>
                <w:b w:val="0"/>
                <w:bCs w:val="0"/>
                <w:i/>
                <w:sz w:val="16"/>
                <w:szCs w:val="16"/>
              </w:rPr>
            </w:pPr>
            <w:r w:rsidRPr="00534D57">
              <w:rPr>
                <w:rStyle w:val="Kursiv"/>
                <w:rFonts w:ascii="Tahoma" w:hAnsi="Tahoma" w:cs="Tahoma"/>
                <w:b w:val="0"/>
                <w:bCs w:val="0"/>
                <w:i w:val="0"/>
                <w:sz w:val="16"/>
                <w:szCs w:val="16"/>
              </w:rPr>
              <w:t>Aktuelles Geschäfts-Modell</w:t>
            </w:r>
          </w:p>
        </w:tc>
        <w:tc>
          <w:tcPr>
            <w:tcW w:w="3531" w:type="dxa"/>
            <w:gridSpan w:val="3"/>
            <w:shd w:val="clear" w:color="auto" w:fill="FFFFFF" w:themeFill="background1"/>
          </w:tcPr>
          <w:p w14:paraId="72A14CF9" w14:textId="77777777" w:rsidR="00534D57" w:rsidRPr="00534D57" w:rsidRDefault="00534D57" w:rsidP="00580DE7">
            <w:pPr>
              <w:pStyle w:val="LNum1a"/>
              <w:numPr>
                <w:ilvl w:val="0"/>
                <w:numId w:val="0"/>
              </w:numPr>
              <w:spacing w:before="120" w:line="276" w:lineRule="auto"/>
              <w:ind w:left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tt"/>
                <w:rFonts w:ascii="Tahoma" w:hAnsi="Tahoma" w:cs="Tahoma"/>
                <w:sz w:val="16"/>
                <w:szCs w:val="16"/>
              </w:rPr>
            </w:pPr>
            <w:r w:rsidRPr="00534D57">
              <w:rPr>
                <w:rStyle w:val="Fett"/>
                <w:rFonts w:ascii="Tahoma" w:hAnsi="Tahoma" w:cs="Tahoma"/>
                <w:sz w:val="16"/>
                <w:szCs w:val="16"/>
              </w:rPr>
              <w:t>3. Marktentwicklung durch Digitalisierung und KI</w:t>
            </w:r>
          </w:p>
          <w:p w14:paraId="3112CE51" w14:textId="77777777" w:rsidR="00534D57" w:rsidRPr="00534D57" w:rsidRDefault="00534D57" w:rsidP="00580DE7">
            <w:pPr>
              <w:pStyle w:val="L1a"/>
              <w:spacing w:before="120" w:line="276" w:lineRule="auto"/>
              <w:ind w:left="340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>Einführung digitales KAM</w:t>
            </w:r>
          </w:p>
          <w:p w14:paraId="3981B598" w14:textId="77777777" w:rsidR="00534D57" w:rsidRPr="00534D57" w:rsidRDefault="00534D57" w:rsidP="00580DE7">
            <w:pPr>
              <w:pStyle w:val="L1a"/>
              <w:spacing w:before="120" w:line="276" w:lineRule="auto"/>
              <w:ind w:left="340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 xml:space="preserve">Umsetzung </w:t>
            </w:r>
            <w:proofErr w:type="spellStart"/>
            <w:r w:rsidRPr="00534D57">
              <w:rPr>
                <w:rFonts w:ascii="Tahoma" w:hAnsi="Tahoma" w:cs="Tahoma"/>
                <w:sz w:val="16"/>
                <w:szCs w:val="16"/>
              </w:rPr>
              <w:t>Webline</w:t>
            </w:r>
            <w:proofErr w:type="spellEnd"/>
            <w:r w:rsidRPr="00534D57">
              <w:rPr>
                <w:rFonts w:ascii="Tahoma" w:hAnsi="Tahoma" w:cs="Tahoma"/>
                <w:sz w:val="16"/>
                <w:szCs w:val="16"/>
              </w:rPr>
              <w:t xml:space="preserve"> »Question and Help«</w:t>
            </w:r>
          </w:p>
          <w:p w14:paraId="40205C97" w14:textId="77777777" w:rsidR="00534D57" w:rsidRPr="00534D57" w:rsidRDefault="00534D57" w:rsidP="00580DE7">
            <w:pPr>
              <w:pStyle w:val="L1a"/>
              <w:spacing w:before="120" w:line="276" w:lineRule="auto"/>
              <w:ind w:left="340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 xml:space="preserve">Konzept und Umsetzung Digital Marketing / KI </w:t>
            </w:r>
            <w:proofErr w:type="spellStart"/>
            <w:r w:rsidRPr="00534D57">
              <w:rPr>
                <w:rFonts w:ascii="Tahoma" w:hAnsi="Tahoma" w:cs="Tahoma"/>
                <w:sz w:val="16"/>
                <w:szCs w:val="16"/>
              </w:rPr>
              <w:t>Social</w:t>
            </w:r>
            <w:proofErr w:type="spellEnd"/>
            <w:r w:rsidRPr="00534D57">
              <w:rPr>
                <w:rFonts w:ascii="Tahoma" w:hAnsi="Tahoma" w:cs="Tahoma"/>
                <w:sz w:val="16"/>
                <w:szCs w:val="16"/>
              </w:rPr>
              <w:t xml:space="preserve"> Media</w:t>
            </w:r>
          </w:p>
          <w:p w14:paraId="348CD490" w14:textId="77777777" w:rsidR="00534D57" w:rsidRPr="00534D57" w:rsidRDefault="00534D57" w:rsidP="00580DE7">
            <w:pPr>
              <w:pStyle w:val="L1a"/>
              <w:spacing w:before="120" w:line="276" w:lineRule="auto"/>
              <w:ind w:left="340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 xml:space="preserve">Einführung </w:t>
            </w:r>
            <w:proofErr w:type="spellStart"/>
            <w:r w:rsidRPr="00534D57">
              <w:rPr>
                <w:rFonts w:ascii="Tahoma" w:hAnsi="Tahoma" w:cs="Tahoma"/>
                <w:sz w:val="16"/>
                <w:szCs w:val="16"/>
              </w:rPr>
              <w:t>eBroker</w:t>
            </w:r>
            <w:proofErr w:type="spellEnd"/>
            <w:r w:rsidRPr="00534D57">
              <w:rPr>
                <w:rFonts w:ascii="Tahoma" w:hAnsi="Tahoma" w:cs="Tahoma"/>
                <w:sz w:val="16"/>
                <w:szCs w:val="16"/>
              </w:rPr>
              <w:t>-Paket 2.0</w:t>
            </w:r>
          </w:p>
        </w:tc>
        <w:tc>
          <w:tcPr>
            <w:tcW w:w="3827" w:type="dxa"/>
            <w:gridSpan w:val="2"/>
            <w:tcBorders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19C36BA3" w14:textId="77777777" w:rsidR="00534D57" w:rsidRPr="00534D57" w:rsidRDefault="00534D57" w:rsidP="00580DE7">
            <w:pPr>
              <w:pStyle w:val="LNum1a"/>
              <w:numPr>
                <w:ilvl w:val="0"/>
                <w:numId w:val="0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tt"/>
                <w:rFonts w:ascii="Tahoma" w:hAnsi="Tahoma" w:cs="Tahoma"/>
                <w:sz w:val="16"/>
                <w:szCs w:val="16"/>
              </w:rPr>
            </w:pPr>
            <w:r w:rsidRPr="00534D57">
              <w:rPr>
                <w:rStyle w:val="Fett"/>
                <w:rFonts w:ascii="Tahoma" w:hAnsi="Tahoma" w:cs="Tahoma"/>
                <w:sz w:val="16"/>
                <w:szCs w:val="16"/>
              </w:rPr>
              <w:t>4. Innovation durch Digitalisierung und KI</w:t>
            </w:r>
          </w:p>
          <w:p w14:paraId="7904FF17" w14:textId="77777777" w:rsidR="00534D57" w:rsidRPr="00534D57" w:rsidRDefault="00534D57" w:rsidP="00580DE7">
            <w:pPr>
              <w:pStyle w:val="L1a"/>
              <w:spacing w:before="120" w:line="276" w:lineRule="auto"/>
              <w:ind w:left="340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>Konzept und Umsetzung Webshop und Bot »Smart Insurance« (KI-Lösungen im Privatkunden-geschäft)</w:t>
            </w:r>
          </w:p>
          <w:p w14:paraId="4FBAFC02" w14:textId="77777777" w:rsidR="00534D57" w:rsidRPr="00534D57" w:rsidRDefault="00534D57" w:rsidP="00580DE7">
            <w:pPr>
              <w:pStyle w:val="L1a"/>
              <w:spacing w:before="120" w:line="276" w:lineRule="auto"/>
              <w:ind w:left="340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>Einführung Digital Services im Geschäftsfeld Firmenkunden</w:t>
            </w:r>
          </w:p>
          <w:p w14:paraId="5362ACDF" w14:textId="77777777" w:rsidR="00534D57" w:rsidRPr="00534D57" w:rsidRDefault="00534D57" w:rsidP="00580DE7">
            <w:pPr>
              <w:pStyle w:val="L1a"/>
              <w:spacing w:before="120" w:line="276" w:lineRule="auto"/>
              <w:ind w:left="340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>Konzept und Pilotierung Digital Access 2.0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8D08D" w:themeColor="accent6" w:themeTint="99"/>
            </w:tcBorders>
            <w:shd w:val="clear" w:color="auto" w:fill="FFFFFF" w:themeFill="background1"/>
            <w:vAlign w:val="center"/>
          </w:tcPr>
          <w:p w14:paraId="0B8EC02E" w14:textId="77777777" w:rsidR="00534D57" w:rsidRPr="00534D57" w:rsidRDefault="00534D57" w:rsidP="00580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  <w:r w:rsidRPr="00534D57">
              <w:rPr>
                <w:rStyle w:val="Kursiv"/>
                <w:rFonts w:ascii="Tahoma" w:hAnsi="Tahoma" w:cs="Tahoma"/>
                <w:i w:val="0"/>
                <w:sz w:val="16"/>
                <w:szCs w:val="16"/>
              </w:rPr>
              <w:t>Neues Geschäfts-Modell</w:t>
            </w:r>
          </w:p>
        </w:tc>
      </w:tr>
      <w:tr w:rsidR="00534D57" w:rsidRPr="00534D57" w14:paraId="763357A8" w14:textId="77777777" w:rsidTr="00580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11773106" w14:textId="77777777" w:rsidR="00534D57" w:rsidRPr="00534D57" w:rsidRDefault="00534D57" w:rsidP="00580DE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31" w:type="dxa"/>
            <w:gridSpan w:val="3"/>
            <w:tcBorders>
              <w:bottom w:val="single" w:sz="4" w:space="0" w:color="A8D08D" w:themeColor="accent6" w:themeTint="99"/>
            </w:tcBorders>
            <w:shd w:val="clear" w:color="auto" w:fill="FFFFFF" w:themeFill="background1"/>
          </w:tcPr>
          <w:p w14:paraId="24A07E09" w14:textId="77777777" w:rsidR="00534D57" w:rsidRPr="00534D57" w:rsidRDefault="00534D57" w:rsidP="00580DE7">
            <w:pPr>
              <w:pStyle w:val="LNum1a"/>
              <w:numPr>
                <w:ilvl w:val="0"/>
                <w:numId w:val="0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ett"/>
                <w:rFonts w:ascii="Tahoma" w:hAnsi="Tahoma" w:cs="Tahoma"/>
                <w:sz w:val="16"/>
                <w:szCs w:val="16"/>
              </w:rPr>
            </w:pPr>
            <w:r w:rsidRPr="00534D57">
              <w:rPr>
                <w:rStyle w:val="Fett"/>
                <w:rFonts w:ascii="Tahoma" w:hAnsi="Tahoma" w:cs="Tahoma"/>
                <w:sz w:val="16"/>
                <w:szCs w:val="16"/>
              </w:rPr>
              <w:t>1. Professionalisierung durch Digitalisierung und KI</w:t>
            </w:r>
          </w:p>
          <w:p w14:paraId="3C0FE45B" w14:textId="77777777" w:rsidR="00534D57" w:rsidRPr="00534D57" w:rsidRDefault="00534D57" w:rsidP="00580DE7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>Verbesserung und Roll-out CRM-Lösung (unternehmensweit)</w:t>
            </w:r>
          </w:p>
          <w:p w14:paraId="48B83CAB" w14:textId="77777777" w:rsidR="00534D57" w:rsidRPr="00534D57" w:rsidRDefault="00534D57" w:rsidP="00580DE7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>Automatisierung von Status- und Schadensbericht inklusive Dokumentenmanagement</w:t>
            </w:r>
          </w:p>
          <w:p w14:paraId="5EFC3C25" w14:textId="77777777" w:rsidR="00534D57" w:rsidRPr="00534D57" w:rsidRDefault="00534D57" w:rsidP="00580DE7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>Digitale, professionalisierte Projektportfoliosteuerung</w:t>
            </w:r>
          </w:p>
        </w:tc>
        <w:tc>
          <w:tcPr>
            <w:tcW w:w="3827" w:type="dxa"/>
            <w:gridSpan w:val="2"/>
            <w:tcBorders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0D9C30FC" w14:textId="77777777" w:rsidR="00534D57" w:rsidRPr="00534D57" w:rsidRDefault="00534D57" w:rsidP="00580DE7">
            <w:pPr>
              <w:pStyle w:val="LNum1a"/>
              <w:numPr>
                <w:ilvl w:val="0"/>
                <w:numId w:val="0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ett"/>
                <w:rFonts w:ascii="Tahoma" w:hAnsi="Tahoma" w:cs="Tahoma"/>
                <w:sz w:val="16"/>
                <w:szCs w:val="16"/>
              </w:rPr>
            </w:pPr>
            <w:r w:rsidRPr="00534D57">
              <w:rPr>
                <w:rStyle w:val="Fett"/>
                <w:rFonts w:ascii="Tahoma" w:hAnsi="Tahoma" w:cs="Tahoma"/>
                <w:sz w:val="16"/>
                <w:szCs w:val="16"/>
              </w:rPr>
              <w:t>2. Perfektionierung durch Digitalisierung und KI</w:t>
            </w:r>
          </w:p>
          <w:p w14:paraId="3C0FE959" w14:textId="77777777" w:rsidR="00534D57" w:rsidRPr="00534D57" w:rsidRDefault="00534D57" w:rsidP="00580DE7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 xml:space="preserve">Konzept und Umsetzung </w:t>
            </w:r>
            <w:proofErr w:type="spellStart"/>
            <w:r w:rsidRPr="00534D57">
              <w:rPr>
                <w:rFonts w:ascii="Tahoma" w:hAnsi="Tahoma" w:cs="Tahoma"/>
                <w:sz w:val="16"/>
                <w:szCs w:val="16"/>
              </w:rPr>
              <w:t>eHR</w:t>
            </w:r>
            <w:proofErr w:type="spellEnd"/>
            <w:r w:rsidRPr="00534D57">
              <w:rPr>
                <w:rFonts w:ascii="Tahoma" w:hAnsi="Tahoma" w:cs="Tahoma"/>
                <w:sz w:val="16"/>
                <w:szCs w:val="16"/>
              </w:rPr>
              <w:t xml:space="preserve"> und </w:t>
            </w:r>
            <w:proofErr w:type="spellStart"/>
            <w:r w:rsidRPr="00534D57">
              <w:rPr>
                <w:rFonts w:ascii="Tahoma" w:hAnsi="Tahoma" w:cs="Tahoma"/>
                <w:sz w:val="16"/>
                <w:szCs w:val="16"/>
              </w:rPr>
              <w:t>ePD</w:t>
            </w:r>
            <w:proofErr w:type="spellEnd"/>
          </w:p>
          <w:p w14:paraId="4977BED8" w14:textId="77777777" w:rsidR="00534D57" w:rsidRPr="00534D57" w:rsidRDefault="00534D57" w:rsidP="00580DE7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>Digitalisierung der relevanten Kundenprozesse (Customer Journey)</w:t>
            </w:r>
          </w:p>
          <w:p w14:paraId="11E13133" w14:textId="77777777" w:rsidR="00534D57" w:rsidRPr="00534D57" w:rsidRDefault="00534D57" w:rsidP="00580DE7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>Einführung Digital Knowledge Insurance 1.0</w:t>
            </w:r>
          </w:p>
          <w:p w14:paraId="07292502" w14:textId="77777777" w:rsidR="00534D57" w:rsidRPr="00534D57" w:rsidRDefault="00534D57" w:rsidP="00580DE7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>Digitalisierung aller Vertriebsprozesse</w:t>
            </w:r>
          </w:p>
        </w:tc>
        <w:tc>
          <w:tcPr>
            <w:tcW w:w="850" w:type="dxa"/>
            <w:vMerge/>
            <w:tcBorders>
              <w:left w:val="single" w:sz="4" w:space="0" w:color="A8D08D" w:themeColor="accent6" w:themeTint="99"/>
              <w:bottom w:val="nil"/>
            </w:tcBorders>
            <w:shd w:val="clear" w:color="auto" w:fill="FFFFFF" w:themeFill="background1"/>
          </w:tcPr>
          <w:p w14:paraId="507D6909" w14:textId="77777777" w:rsidR="00534D57" w:rsidRPr="00534D57" w:rsidRDefault="00534D57" w:rsidP="00580D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34D57" w:rsidRPr="00534D57" w14:paraId="526D7558" w14:textId="77777777" w:rsidTr="00580DE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B6BC9F" w14:textId="77777777" w:rsidR="00534D57" w:rsidRPr="00534D57" w:rsidRDefault="00534D57" w:rsidP="00580DE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6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6EEB84" w14:textId="77777777" w:rsidR="00534D57" w:rsidRPr="00534D57" w:rsidRDefault="00534D57" w:rsidP="00580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534D57">
              <w:rPr>
                <w:rStyle w:val="Kursiv"/>
                <w:rFonts w:ascii="Tahoma" w:hAnsi="Tahoma" w:cs="Tahoma"/>
                <w:i w:val="0"/>
                <w:sz w:val="16"/>
                <w:szCs w:val="16"/>
              </w:rPr>
              <w:t>Digitalisierung und KI zur Steigerung der Produktivität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D4DF2EF" w14:textId="77777777" w:rsidR="00534D57" w:rsidRPr="00534D57" w:rsidRDefault="00534D57" w:rsidP="00580D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34D57" w:rsidRPr="00534D57" w14:paraId="227CE20E" w14:textId="77777777" w:rsidTr="00580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7"/>
            <w:tcBorders>
              <w:top w:val="nil"/>
              <w:bottom w:val="single" w:sz="4" w:space="0" w:color="A8D08D" w:themeColor="accent6" w:themeTint="99"/>
            </w:tcBorders>
            <w:shd w:val="clear" w:color="auto" w:fill="D9D9D9" w:themeFill="background1" w:themeFillShade="D9"/>
            <w:vAlign w:val="center"/>
          </w:tcPr>
          <w:p w14:paraId="4C3B857D" w14:textId="77777777" w:rsidR="00534D57" w:rsidRPr="00534D57" w:rsidRDefault="00534D57" w:rsidP="00580DE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>B. Entscheidung und Umsetzung</w:t>
            </w:r>
          </w:p>
        </w:tc>
      </w:tr>
      <w:tr w:rsidR="00534D57" w:rsidRPr="00534D57" w14:paraId="37CF7BFF" w14:textId="77777777" w:rsidTr="00580DE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gridSpan w:val="2"/>
            <w:tcBorders>
              <w:top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  <w:vAlign w:val="center"/>
          </w:tcPr>
          <w:p w14:paraId="2BF8FE2A" w14:textId="77777777" w:rsidR="00534D57" w:rsidRPr="00534D57" w:rsidRDefault="00534D57" w:rsidP="00580D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>Umsetzungsfeld</w:t>
            </w:r>
          </w:p>
        </w:tc>
        <w:tc>
          <w:tcPr>
            <w:tcW w:w="299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  <w:vAlign w:val="center"/>
          </w:tcPr>
          <w:p w14:paraId="0A3B6B40" w14:textId="77777777" w:rsidR="00534D57" w:rsidRPr="00534D57" w:rsidRDefault="00534D57" w:rsidP="00580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4D57">
              <w:rPr>
                <w:rFonts w:ascii="Tahoma" w:hAnsi="Tahoma" w:cs="Tahoma"/>
                <w:b/>
                <w:bCs/>
                <w:sz w:val="16"/>
                <w:szCs w:val="16"/>
              </w:rPr>
              <w:t>Eckpunkte</w:t>
            </w:r>
          </w:p>
        </w:tc>
        <w:tc>
          <w:tcPr>
            <w:tcW w:w="3118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  <w:vAlign w:val="center"/>
          </w:tcPr>
          <w:p w14:paraId="248E2F7F" w14:textId="77777777" w:rsidR="00534D57" w:rsidRPr="00534D57" w:rsidRDefault="00534D57" w:rsidP="00580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4D57">
              <w:rPr>
                <w:rFonts w:ascii="Tahoma" w:hAnsi="Tahoma" w:cs="Tahoma"/>
                <w:b/>
                <w:bCs/>
                <w:sz w:val="16"/>
                <w:szCs w:val="16"/>
              </w:rPr>
              <w:t>Entscheidung bzw. Maßnahme</w:t>
            </w:r>
          </w:p>
        </w:tc>
        <w:tc>
          <w:tcPr>
            <w:tcW w:w="85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  <w:vAlign w:val="center"/>
          </w:tcPr>
          <w:p w14:paraId="7DC0EC48" w14:textId="77777777" w:rsidR="00534D57" w:rsidRPr="00534D57" w:rsidRDefault="00534D57" w:rsidP="00580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4D57">
              <w:rPr>
                <w:rFonts w:ascii="Tahoma" w:hAnsi="Tahoma" w:cs="Tahoma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85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</w:tcBorders>
            <w:shd w:val="clear" w:color="auto" w:fill="FFFFFF" w:themeFill="background1"/>
            <w:vAlign w:val="center"/>
          </w:tcPr>
          <w:p w14:paraId="6D357B7E" w14:textId="77777777" w:rsidR="00534D57" w:rsidRPr="00534D57" w:rsidRDefault="00534D57" w:rsidP="00580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4D57">
              <w:rPr>
                <w:rFonts w:ascii="Tahoma" w:hAnsi="Tahoma" w:cs="Tahoma"/>
                <w:b/>
                <w:bCs/>
                <w:sz w:val="16"/>
                <w:szCs w:val="16"/>
              </w:rPr>
              <w:t>Verantw.</w:t>
            </w:r>
          </w:p>
        </w:tc>
      </w:tr>
      <w:tr w:rsidR="00534D57" w:rsidRPr="00534D57" w14:paraId="7C463741" w14:textId="77777777" w:rsidTr="00580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gridSpan w:val="2"/>
            <w:tcBorders>
              <w:top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2DD4BCC8" w14:textId="77777777" w:rsidR="00534D57" w:rsidRPr="00534D57" w:rsidRDefault="00534D57" w:rsidP="00580DE7">
            <w:pPr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534D57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1.1. Verbesserung und Roll-out-CRM-Lösung</w:t>
            </w:r>
          </w:p>
        </w:tc>
        <w:tc>
          <w:tcPr>
            <w:tcW w:w="299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555B01A6" w14:textId="77777777" w:rsidR="00534D57" w:rsidRPr="00534D57" w:rsidRDefault="00534D57" w:rsidP="00580DE7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>unternehmensweite Umsetzung des CRM</w:t>
            </w:r>
          </w:p>
          <w:p w14:paraId="1F5B119A" w14:textId="77777777" w:rsidR="00534D57" w:rsidRPr="00534D57" w:rsidRDefault="00534D57" w:rsidP="00580DE7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ursiv"/>
                <w:rFonts w:ascii="Tahoma" w:hAnsi="Tahoma" w:cs="Tahoma"/>
                <w:i w:val="0"/>
                <w:iCs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>Effizienzsteigerung in Vertrieb und Service</w:t>
            </w:r>
          </w:p>
        </w:tc>
        <w:tc>
          <w:tcPr>
            <w:tcW w:w="3118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03BF01B0" w14:textId="77777777" w:rsidR="00534D57" w:rsidRPr="00534D57" w:rsidRDefault="00534D57" w:rsidP="00580DE7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>Umsetzung der Stufenpläne A bis D bis Jahresende</w:t>
            </w:r>
          </w:p>
          <w:p w14:paraId="51B06E04" w14:textId="77777777" w:rsidR="00534D57" w:rsidRPr="00534D57" w:rsidRDefault="00534D57" w:rsidP="00580DE7">
            <w:pPr>
              <w:pStyle w:val="L1a"/>
              <w:spacing w:before="120" w:line="276" w:lineRule="auto"/>
              <w:ind w:left="340" w:hanging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ursiv"/>
                <w:rFonts w:ascii="Tahoma" w:hAnsi="Tahoma" w:cs="Tahoma"/>
                <w:i w:val="0"/>
                <w:iCs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 xml:space="preserve">Ausweis der Effizienzsteigerung in der Digital </w:t>
            </w:r>
            <w:proofErr w:type="spellStart"/>
            <w:r w:rsidRPr="00534D57">
              <w:rPr>
                <w:rFonts w:ascii="Tahoma" w:hAnsi="Tahoma" w:cs="Tahoma"/>
                <w:sz w:val="16"/>
                <w:szCs w:val="16"/>
              </w:rPr>
              <w:t>Scorecard</w:t>
            </w:r>
            <w:proofErr w:type="spellEnd"/>
          </w:p>
        </w:tc>
        <w:tc>
          <w:tcPr>
            <w:tcW w:w="85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78796851" w14:textId="77777777" w:rsidR="00534D57" w:rsidRPr="00534D57" w:rsidRDefault="00534D57" w:rsidP="0058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ursiv"/>
                <w:rFonts w:ascii="Tahoma" w:hAnsi="Tahoma" w:cs="Tahoma"/>
                <w:i w:val="0"/>
                <w:iCs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>15.12.</w:t>
            </w:r>
          </w:p>
        </w:tc>
        <w:tc>
          <w:tcPr>
            <w:tcW w:w="85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</w:tcBorders>
            <w:shd w:val="clear" w:color="auto" w:fill="FFFFFF" w:themeFill="background1"/>
          </w:tcPr>
          <w:p w14:paraId="64A3D599" w14:textId="77777777" w:rsidR="00534D57" w:rsidRPr="00534D57" w:rsidRDefault="00534D57" w:rsidP="0058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4D57">
              <w:rPr>
                <w:rFonts w:ascii="Tahoma" w:hAnsi="Tahoma" w:cs="Tahoma"/>
                <w:sz w:val="16"/>
                <w:szCs w:val="16"/>
              </w:rPr>
              <w:t>Nowak</w:t>
            </w:r>
          </w:p>
        </w:tc>
      </w:tr>
      <w:tr w:rsidR="00534D57" w:rsidRPr="00534D57" w14:paraId="11AD64D8" w14:textId="77777777" w:rsidTr="00580DE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gridSpan w:val="2"/>
            <w:tcBorders>
              <w:top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2CC2AF4D" w14:textId="77777777" w:rsidR="00534D57" w:rsidRPr="00534D57" w:rsidRDefault="00534D57" w:rsidP="00580DE7">
            <w:pPr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534D57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1.2. …</w:t>
            </w:r>
          </w:p>
        </w:tc>
        <w:tc>
          <w:tcPr>
            <w:tcW w:w="299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43CBEC06" w14:textId="77777777" w:rsidR="00534D57" w:rsidRPr="00534D57" w:rsidRDefault="00534D57" w:rsidP="00580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ursiv"/>
                <w:rFonts w:ascii="Tahoma" w:hAnsi="Tahoma" w:cs="Tahoma"/>
                <w:i w:val="0"/>
                <w:iCs/>
                <w:sz w:val="16"/>
                <w:szCs w:val="16"/>
              </w:rPr>
            </w:pPr>
            <w:r w:rsidRPr="00534D57">
              <w:rPr>
                <w:rStyle w:val="Kursiv"/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  <w:tc>
          <w:tcPr>
            <w:tcW w:w="3118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012A6DDD" w14:textId="77777777" w:rsidR="00534D57" w:rsidRPr="00534D57" w:rsidRDefault="00534D57" w:rsidP="00580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ursiv"/>
                <w:rFonts w:ascii="Tahoma" w:hAnsi="Tahoma" w:cs="Tahoma"/>
                <w:i w:val="0"/>
                <w:iCs/>
                <w:sz w:val="16"/>
                <w:szCs w:val="16"/>
              </w:rPr>
            </w:pPr>
            <w:r w:rsidRPr="00534D57">
              <w:rPr>
                <w:rStyle w:val="Kursiv"/>
                <w:rFonts w:ascii="Tahoma" w:hAnsi="Tahoma" w:cs="Tahoma"/>
                <w:iCs/>
                <w:sz w:val="16"/>
                <w:szCs w:val="16"/>
              </w:rPr>
              <w:t>…</w:t>
            </w:r>
          </w:p>
        </w:tc>
        <w:tc>
          <w:tcPr>
            <w:tcW w:w="85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FFFFF" w:themeFill="background1"/>
          </w:tcPr>
          <w:p w14:paraId="53C555EE" w14:textId="77777777" w:rsidR="00534D57" w:rsidRPr="00534D57" w:rsidRDefault="00534D57" w:rsidP="00580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ursiv"/>
                <w:rFonts w:ascii="Tahoma" w:hAnsi="Tahoma" w:cs="Tahoma"/>
                <w:i w:val="0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</w:tcBorders>
            <w:shd w:val="clear" w:color="auto" w:fill="FFFFFF" w:themeFill="background1"/>
          </w:tcPr>
          <w:p w14:paraId="547E7077" w14:textId="77777777" w:rsidR="00534D57" w:rsidRPr="00534D57" w:rsidRDefault="00534D57" w:rsidP="00580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4D67FDFA" w14:textId="77777777" w:rsidR="00534D57" w:rsidRPr="00534D57" w:rsidRDefault="00534D57">
      <w:pPr>
        <w:rPr>
          <w:rFonts w:ascii="Tahoma" w:hAnsi="Tahoma" w:cs="Tahoma"/>
          <w:caps/>
          <w:color w:val="008962"/>
          <w:sz w:val="16"/>
          <w:szCs w:val="16"/>
        </w:rPr>
      </w:pPr>
    </w:p>
    <w:p w14:paraId="7B1BD5B0" w14:textId="058AE963" w:rsidR="00074635" w:rsidRPr="00534D57" w:rsidRDefault="00074635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</w:p>
    <w:sectPr w:rsidR="00074635" w:rsidRPr="00534D57" w:rsidSect="00756D52">
      <w:headerReference w:type="default" r:id="rId10"/>
      <w:footerReference w:type="default" r:id="rId11"/>
      <w:pgSz w:w="11906" w:h="16838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ockout HTF49-Litewe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B6426" w14:textId="4D78EB1F" w:rsidR="00D6187F" w:rsidRPr="00183A46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83A46">
      <w:rPr>
        <w:rFonts w:ascii="Tahoma" w:hAnsi="Tahoma" w:cs="Tahoma"/>
        <w:sz w:val="16"/>
        <w:szCs w:val="16"/>
        <w:lang w:val="en-US"/>
      </w:rPr>
      <w:t>improve Praxisletter</w:t>
    </w:r>
    <w:r>
      <w:rPr>
        <w:rFonts w:ascii="Tahoma" w:hAnsi="Tahoma" w:cs="Tahoma"/>
        <w:sz w:val="16"/>
        <w:szCs w:val="16"/>
        <w:lang w:val="en-US"/>
      </w:rPr>
      <w:t xml:space="preserve"> – Ausgabe #</w:t>
    </w:r>
    <w:r w:rsidR="00D63EBC">
      <w:rPr>
        <w:rFonts w:ascii="Tahoma" w:hAnsi="Tahoma" w:cs="Tahoma"/>
        <w:sz w:val="16"/>
        <w:szCs w:val="16"/>
        <w:lang w:val="en-US"/>
      </w:rPr>
      <w:t>5</w:t>
    </w:r>
    <w:r w:rsidR="00534D57">
      <w:rPr>
        <w:rFonts w:ascii="Tahoma" w:hAnsi="Tahoma" w:cs="Tahoma"/>
        <w:sz w:val="16"/>
        <w:szCs w:val="16"/>
        <w:lang w:val="en-US"/>
      </w:rPr>
      <w:t>8</w:t>
    </w:r>
    <w:r>
      <w:rPr>
        <w:rFonts w:ascii="Tahoma" w:hAnsi="Tahoma" w:cs="Tahoma"/>
        <w:sz w:val="16"/>
        <w:szCs w:val="16"/>
        <w:lang w:val="en-US"/>
      </w:rPr>
      <w:t>|</w:t>
    </w:r>
    <w:r w:rsidR="00353321">
      <w:rPr>
        <w:rFonts w:ascii="Tahoma" w:hAnsi="Tahoma" w:cs="Tahoma"/>
        <w:sz w:val="16"/>
        <w:szCs w:val="16"/>
        <w:lang w:val="en-US"/>
      </w:rPr>
      <w:t xml:space="preserve"> </w:t>
    </w:r>
    <w:r w:rsidR="00534D57">
      <w:rPr>
        <w:rFonts w:ascii="Tahoma" w:hAnsi="Tahoma" w:cs="Tahoma"/>
        <w:sz w:val="16"/>
        <w:szCs w:val="16"/>
        <w:lang w:val="en-US"/>
      </w:rPr>
      <w:t>Juli</w:t>
    </w:r>
    <w:r>
      <w:rPr>
        <w:rFonts w:ascii="Tahoma" w:hAnsi="Tahoma" w:cs="Tahoma"/>
        <w:sz w:val="16"/>
        <w:szCs w:val="16"/>
        <w:lang w:val="en-US"/>
      </w:rPr>
      <w:t xml:space="preserve"> 202</w:t>
    </w:r>
    <w:r w:rsidR="00074635">
      <w:rPr>
        <w:rFonts w:ascii="Tahoma" w:hAnsi="Tahoma" w:cs="Tahoma"/>
        <w:sz w:val="16"/>
        <w:szCs w:val="16"/>
        <w:lang w:val="en-US"/>
      </w:rPr>
      <w:t>5</w:t>
    </w:r>
  </w:p>
  <w:p w14:paraId="1E6DDDD9" w14:textId="4612B2A3" w:rsidR="00D6187F" w:rsidRDefault="00D6187F" w:rsidP="007C215B">
    <w:pPr>
      <w:pStyle w:val="Fuzeile"/>
      <w:tabs>
        <w:tab w:val="clear" w:pos="9072"/>
        <w:tab w:val="right" w:pos="9070"/>
      </w:tabs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  <w:r w:rsidR="007C215B">
      <w:rPr>
        <w:rFonts w:ascii="Tahoma" w:hAnsi="Tahoma" w:cs="Tahoma"/>
        <w:sz w:val="16"/>
        <w:szCs w:val="16"/>
        <w:lang w:val="en-US"/>
      </w:rPr>
      <w:tab/>
    </w:r>
  </w:p>
  <w:p w14:paraId="77E491B7" w14:textId="35837016" w:rsidR="00DB3965" w:rsidRPr="00A62897" w:rsidRDefault="00D6187F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30244"/>
    <w:multiLevelType w:val="hybridMultilevel"/>
    <w:tmpl w:val="26CAA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7B73"/>
    <w:multiLevelType w:val="hybridMultilevel"/>
    <w:tmpl w:val="63623AEA"/>
    <w:lvl w:ilvl="0" w:tplc="D7322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5D1D"/>
    <w:multiLevelType w:val="hybridMultilevel"/>
    <w:tmpl w:val="EB1081B0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276EE"/>
    <w:multiLevelType w:val="hybridMultilevel"/>
    <w:tmpl w:val="B8E813C8"/>
    <w:lvl w:ilvl="0" w:tplc="64E64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624DF"/>
    <w:multiLevelType w:val="hybridMultilevel"/>
    <w:tmpl w:val="684CA896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D4D5565"/>
    <w:multiLevelType w:val="hybridMultilevel"/>
    <w:tmpl w:val="88580C52"/>
    <w:lvl w:ilvl="0" w:tplc="4A4EE2B0">
      <w:start w:val="1"/>
      <w:numFmt w:val="bullet"/>
      <w:pStyle w:val="L1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41805"/>
    <w:multiLevelType w:val="hybridMultilevel"/>
    <w:tmpl w:val="3872CA6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682DB2"/>
    <w:multiLevelType w:val="hybridMultilevel"/>
    <w:tmpl w:val="21504210"/>
    <w:lvl w:ilvl="0" w:tplc="D1320C96">
      <w:start w:val="1"/>
      <w:numFmt w:val="decimal"/>
      <w:lvlText w:val="%1."/>
      <w:lvlJc w:val="left"/>
      <w:pPr>
        <w:ind w:left="227" w:hanging="227"/>
      </w:pPr>
      <w:rPr>
        <w:rFonts w:hint="default"/>
        <w:i w:val="0"/>
        <w:i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4704B0"/>
    <w:multiLevelType w:val="hybridMultilevel"/>
    <w:tmpl w:val="E760D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121E5"/>
    <w:multiLevelType w:val="hybridMultilevel"/>
    <w:tmpl w:val="1CFE7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8288A"/>
    <w:multiLevelType w:val="hybridMultilevel"/>
    <w:tmpl w:val="C80A9D46"/>
    <w:lvl w:ilvl="0" w:tplc="EE2800F0">
      <w:start w:val="1"/>
      <w:numFmt w:val="decimal"/>
      <w:pStyle w:val="LNum1a"/>
      <w:lvlText w:val="%1."/>
      <w:lvlJc w:val="left"/>
      <w:pPr>
        <w:ind w:left="720" w:hanging="360"/>
      </w:pPr>
    </w:lvl>
    <w:lvl w:ilvl="1" w:tplc="04070019">
      <w:start w:val="1"/>
      <w:numFmt w:val="lowerLetter"/>
      <w:pStyle w:val="LNumABC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B2CCD"/>
    <w:multiLevelType w:val="hybridMultilevel"/>
    <w:tmpl w:val="E8442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F5C80"/>
    <w:multiLevelType w:val="hybridMultilevel"/>
    <w:tmpl w:val="E962F624"/>
    <w:lvl w:ilvl="0" w:tplc="D94A6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B3D9B"/>
    <w:multiLevelType w:val="hybridMultilevel"/>
    <w:tmpl w:val="485082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7FD1"/>
    <w:multiLevelType w:val="hybridMultilevel"/>
    <w:tmpl w:val="AD0658B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583B54"/>
    <w:multiLevelType w:val="hybridMultilevel"/>
    <w:tmpl w:val="A4C24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60A2D"/>
    <w:multiLevelType w:val="hybridMultilevel"/>
    <w:tmpl w:val="D798837A"/>
    <w:lvl w:ilvl="0" w:tplc="D4102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85DEC"/>
    <w:multiLevelType w:val="hybridMultilevel"/>
    <w:tmpl w:val="FCDE8A32"/>
    <w:lvl w:ilvl="0" w:tplc="92E84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7081B"/>
    <w:multiLevelType w:val="hybridMultilevel"/>
    <w:tmpl w:val="4F32AD78"/>
    <w:lvl w:ilvl="0" w:tplc="09100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F1CE0"/>
    <w:multiLevelType w:val="hybridMultilevel"/>
    <w:tmpl w:val="EA00BF0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552780"/>
    <w:multiLevelType w:val="hybridMultilevel"/>
    <w:tmpl w:val="0FB850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295800">
    <w:abstractNumId w:val="13"/>
  </w:num>
  <w:num w:numId="2" w16cid:durableId="169955973">
    <w:abstractNumId w:val="3"/>
  </w:num>
  <w:num w:numId="3" w16cid:durableId="984747834">
    <w:abstractNumId w:val="18"/>
  </w:num>
  <w:num w:numId="4" w16cid:durableId="1211263709">
    <w:abstractNumId w:val="8"/>
  </w:num>
  <w:num w:numId="5" w16cid:durableId="561210452">
    <w:abstractNumId w:val="7"/>
  </w:num>
  <w:num w:numId="6" w16cid:durableId="792092579">
    <w:abstractNumId w:val="2"/>
  </w:num>
  <w:num w:numId="7" w16cid:durableId="461729464">
    <w:abstractNumId w:val="0"/>
  </w:num>
  <w:num w:numId="8" w16cid:durableId="1843886890">
    <w:abstractNumId w:val="6"/>
  </w:num>
  <w:num w:numId="9" w16cid:durableId="604970910">
    <w:abstractNumId w:val="19"/>
  </w:num>
  <w:num w:numId="10" w16cid:durableId="1077365971">
    <w:abstractNumId w:val="14"/>
  </w:num>
  <w:num w:numId="11" w16cid:durableId="1297446539">
    <w:abstractNumId w:val="16"/>
  </w:num>
  <w:num w:numId="12" w16cid:durableId="1203009860">
    <w:abstractNumId w:val="12"/>
  </w:num>
  <w:num w:numId="13" w16cid:durableId="1690838676">
    <w:abstractNumId w:val="17"/>
  </w:num>
  <w:num w:numId="14" w16cid:durableId="1213007784">
    <w:abstractNumId w:val="1"/>
  </w:num>
  <w:num w:numId="15" w16cid:durableId="1884975820">
    <w:abstractNumId w:val="4"/>
  </w:num>
  <w:num w:numId="16" w16cid:durableId="1383402185">
    <w:abstractNumId w:val="11"/>
  </w:num>
  <w:num w:numId="17" w16cid:durableId="1906867185">
    <w:abstractNumId w:val="15"/>
  </w:num>
  <w:num w:numId="18" w16cid:durableId="1033385047">
    <w:abstractNumId w:val="20"/>
  </w:num>
  <w:num w:numId="19" w16cid:durableId="858591777">
    <w:abstractNumId w:val="9"/>
  </w:num>
  <w:num w:numId="20" w16cid:durableId="357320308">
    <w:abstractNumId w:val="5"/>
  </w:num>
  <w:num w:numId="21" w16cid:durableId="15390107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658F"/>
    <w:rsid w:val="00041EE4"/>
    <w:rsid w:val="00051E53"/>
    <w:rsid w:val="00054FD5"/>
    <w:rsid w:val="00074635"/>
    <w:rsid w:val="00181251"/>
    <w:rsid w:val="001A1F68"/>
    <w:rsid w:val="002154FA"/>
    <w:rsid w:val="002722F0"/>
    <w:rsid w:val="002C4F78"/>
    <w:rsid w:val="002F64F9"/>
    <w:rsid w:val="00310A39"/>
    <w:rsid w:val="00311A33"/>
    <w:rsid w:val="00353321"/>
    <w:rsid w:val="00376367"/>
    <w:rsid w:val="0039145F"/>
    <w:rsid w:val="003A1F2C"/>
    <w:rsid w:val="00450452"/>
    <w:rsid w:val="004A6FFE"/>
    <w:rsid w:val="004C3F85"/>
    <w:rsid w:val="004C7BEA"/>
    <w:rsid w:val="004E0B01"/>
    <w:rsid w:val="00534D57"/>
    <w:rsid w:val="00574753"/>
    <w:rsid w:val="0061505D"/>
    <w:rsid w:val="00684D73"/>
    <w:rsid w:val="006E032F"/>
    <w:rsid w:val="007359F4"/>
    <w:rsid w:val="00755AF7"/>
    <w:rsid w:val="00756D52"/>
    <w:rsid w:val="007845CC"/>
    <w:rsid w:val="007B4A27"/>
    <w:rsid w:val="007B50FE"/>
    <w:rsid w:val="007C215B"/>
    <w:rsid w:val="007C4197"/>
    <w:rsid w:val="00817495"/>
    <w:rsid w:val="00846C33"/>
    <w:rsid w:val="0086766F"/>
    <w:rsid w:val="00952BD5"/>
    <w:rsid w:val="009B35C4"/>
    <w:rsid w:val="009C3C35"/>
    <w:rsid w:val="00A12BD7"/>
    <w:rsid w:val="00A45012"/>
    <w:rsid w:val="00B93A28"/>
    <w:rsid w:val="00BA0F4D"/>
    <w:rsid w:val="00BA783A"/>
    <w:rsid w:val="00BD5990"/>
    <w:rsid w:val="00C24150"/>
    <w:rsid w:val="00C35F14"/>
    <w:rsid w:val="00C9241A"/>
    <w:rsid w:val="00CD1245"/>
    <w:rsid w:val="00CF11A1"/>
    <w:rsid w:val="00D15F14"/>
    <w:rsid w:val="00D31A31"/>
    <w:rsid w:val="00D52281"/>
    <w:rsid w:val="00D55490"/>
    <w:rsid w:val="00D574D2"/>
    <w:rsid w:val="00D6187F"/>
    <w:rsid w:val="00D62591"/>
    <w:rsid w:val="00D63EBC"/>
    <w:rsid w:val="00D71EB0"/>
    <w:rsid w:val="00DA6438"/>
    <w:rsid w:val="00DB3965"/>
    <w:rsid w:val="00DE5B6E"/>
    <w:rsid w:val="00E00828"/>
    <w:rsid w:val="00E838E6"/>
    <w:rsid w:val="00EB7E7C"/>
    <w:rsid w:val="00EC5D2A"/>
    <w:rsid w:val="00EF4434"/>
    <w:rsid w:val="00F327B1"/>
    <w:rsid w:val="00F836BC"/>
    <w:rsid w:val="00FE02D4"/>
    <w:rsid w:val="00F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erarbeitung">
    <w:name w:val="Revision"/>
    <w:hidden/>
    <w:uiPriority w:val="99"/>
    <w:semiHidden/>
    <w:rsid w:val="0039145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914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14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914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145F"/>
    <w:rPr>
      <w:b/>
      <w:bCs/>
      <w:sz w:val="20"/>
      <w:szCs w:val="20"/>
    </w:rPr>
  </w:style>
  <w:style w:type="paragraph" w:styleId="Listenabsatz">
    <w:name w:val="List Paragraph"/>
    <w:basedOn w:val="Standard"/>
    <w:link w:val="ListenabsatzZchn"/>
    <w:uiPriority w:val="34"/>
    <w:qFormat/>
    <w:rsid w:val="003914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D5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D63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EF4434"/>
  </w:style>
  <w:style w:type="character" w:styleId="Fett">
    <w:name w:val="Strong"/>
    <w:basedOn w:val="Absatz-Standardschriftart"/>
    <w:uiPriority w:val="22"/>
    <w:qFormat/>
    <w:rsid w:val="00534D57"/>
    <w:rPr>
      <w:b/>
      <w:bCs/>
    </w:rPr>
  </w:style>
  <w:style w:type="paragraph" w:customStyle="1" w:styleId="L1a">
    <w:name w:val="L1a"/>
    <w:basedOn w:val="Standard"/>
    <w:qFormat/>
    <w:rsid w:val="00534D57"/>
    <w:pPr>
      <w:numPr>
        <w:numId w:val="20"/>
      </w:numPr>
      <w:spacing w:after="0" w:line="360" w:lineRule="auto"/>
    </w:pPr>
    <w:rPr>
      <w:rFonts w:eastAsia="Times New Roman" w:cs="Times New Roman"/>
      <w:szCs w:val="20"/>
      <w:lang w:eastAsia="de-DE"/>
    </w:rPr>
  </w:style>
  <w:style w:type="paragraph" w:customStyle="1" w:styleId="LNum1a">
    <w:name w:val="LNum1a"/>
    <w:basedOn w:val="Standard"/>
    <w:qFormat/>
    <w:rsid w:val="00534D57"/>
    <w:pPr>
      <w:numPr>
        <w:numId w:val="21"/>
      </w:numPr>
      <w:spacing w:after="0" w:line="360" w:lineRule="auto"/>
    </w:pPr>
    <w:rPr>
      <w:rFonts w:eastAsia="Times New Roman" w:cs="Times New Roman"/>
      <w:szCs w:val="20"/>
      <w:lang w:eastAsia="de-DE"/>
    </w:rPr>
  </w:style>
  <w:style w:type="paragraph" w:customStyle="1" w:styleId="LNumABC">
    <w:name w:val="LNumABC"/>
    <w:basedOn w:val="LNum1a"/>
    <w:qFormat/>
    <w:rsid w:val="00534D57"/>
    <w:pPr>
      <w:numPr>
        <w:ilvl w:val="1"/>
      </w:numPr>
    </w:pPr>
  </w:style>
  <w:style w:type="character" w:customStyle="1" w:styleId="Kursiv">
    <w:name w:val="Kursiv"/>
    <w:basedOn w:val="Absatz-Standardschriftart"/>
    <w:uiPriority w:val="1"/>
    <w:qFormat/>
    <w:rsid w:val="00534D57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h-kufstein.ac.at/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73544-2350-4714-93AA-DB15843F1292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da11ee6-c8db-4c9d-b40b-82d2b801b113"/>
    <ds:schemaRef ds:uri="0c5fb65c-1808-44a2-9e5e-e60506defe8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Haage Christine</cp:lastModifiedBy>
  <cp:revision>4</cp:revision>
  <dcterms:created xsi:type="dcterms:W3CDTF">2025-07-09T14:48:00Z</dcterms:created>
  <dcterms:modified xsi:type="dcterms:W3CDTF">2025-07-09T14:59:00Z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